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6B811" w14:textId="77777777" w:rsidR="008C3C89" w:rsidRPr="006D6B72" w:rsidRDefault="008C3C89" w:rsidP="008C3C89">
      <w:pPr>
        <w:shd w:val="clear" w:color="auto" w:fill="FFFFFF"/>
        <w:spacing w:line="375" w:lineRule="atLeast"/>
        <w:textAlignment w:val="baseline"/>
        <w:rPr>
          <w:rFonts w:ascii="Georgia" w:hAnsi="Georgia"/>
          <w:b/>
          <w:bCs/>
          <w:color w:val="222222"/>
          <w:sz w:val="40"/>
          <w:szCs w:val="40"/>
        </w:rPr>
      </w:pPr>
      <w:r w:rsidRPr="006D6B72">
        <w:rPr>
          <w:rFonts w:ascii="Georgia" w:hAnsi="Georgia"/>
          <w:b/>
          <w:bCs/>
          <w:color w:val="222222"/>
          <w:sz w:val="40"/>
          <w:szCs w:val="40"/>
        </w:rPr>
        <w:t xml:space="preserve">Association of Southeast Asian Nations (ASEAN) </w:t>
      </w:r>
    </w:p>
    <w:p w14:paraId="4E73FF2B" w14:textId="77777777" w:rsidR="006D6B72" w:rsidRDefault="006D6B72" w:rsidP="008C3C89">
      <w:pPr>
        <w:shd w:val="clear" w:color="auto" w:fill="FFFFFF"/>
        <w:spacing w:line="375" w:lineRule="atLeast"/>
        <w:textAlignment w:val="baseline"/>
        <w:rPr>
          <w:rFonts w:ascii="Georgia" w:hAnsi="Georgia"/>
          <w:color w:val="222222"/>
          <w:sz w:val="24"/>
          <w:szCs w:val="24"/>
        </w:rPr>
      </w:pPr>
    </w:p>
    <w:p w14:paraId="1BBD494C" w14:textId="41B4C19A" w:rsidR="008C3C89" w:rsidRPr="008C3C89" w:rsidRDefault="008C3C89" w:rsidP="006D6B72">
      <w:pPr>
        <w:shd w:val="clear" w:color="auto" w:fill="FFFFFF"/>
        <w:textAlignment w:val="baseline"/>
        <w:rPr>
          <w:rFonts w:ascii="Georgia" w:hAnsi="Georgia"/>
          <w:color w:val="222222"/>
          <w:sz w:val="24"/>
          <w:szCs w:val="24"/>
        </w:rPr>
      </w:pPr>
      <w:r w:rsidRPr="008C3C89">
        <w:rPr>
          <w:rFonts w:ascii="Georgia" w:hAnsi="Georgia"/>
          <w:color w:val="222222"/>
          <w:sz w:val="24"/>
          <w:szCs w:val="24"/>
        </w:rPr>
        <w:t>The Association of Southeast Asian Nations (ASEAN) is a regional grouping that promotes economic, political, and security cooperation among its ten members: Brunei, Cambodia, Indonesia, Laos, Malaysia, Myanmar, the Philippines, Singapore, Thailand, and Vietnam. ASEAN countries have a population of more than</w:t>
      </w:r>
      <w:hyperlink r:id="rId5" w:tgtFrame="_blank" w:history="1">
        <w:r w:rsidRPr="008C3C89">
          <w:rPr>
            <w:rFonts w:ascii="inherit" w:hAnsi="inherit"/>
            <w:color w:val="2A69A1"/>
            <w:sz w:val="24"/>
            <w:szCs w:val="24"/>
          </w:rPr>
          <w:t> 622 million people (PDF)</w:t>
        </w:r>
      </w:hyperlink>
      <w:r w:rsidRPr="008C3C89">
        <w:rPr>
          <w:rFonts w:ascii="Georgia" w:hAnsi="Georgia"/>
          <w:color w:val="222222"/>
          <w:sz w:val="24"/>
          <w:szCs w:val="24"/>
        </w:rPr>
        <w:t xml:space="preserve">and a combined </w:t>
      </w:r>
      <w:smartTag w:uri="urn:schemas-microsoft-com:office:smarttags" w:element="stockticker">
        <w:r w:rsidRPr="008C3C89">
          <w:rPr>
            <w:rFonts w:ascii="Georgia" w:hAnsi="Georgia"/>
            <w:color w:val="222222"/>
            <w:sz w:val="24"/>
            <w:szCs w:val="24"/>
          </w:rPr>
          <w:t>GDP</w:t>
        </w:r>
      </w:smartTag>
      <w:r w:rsidRPr="008C3C89">
        <w:rPr>
          <w:rFonts w:ascii="Georgia" w:hAnsi="Georgia"/>
          <w:color w:val="222222"/>
          <w:sz w:val="24"/>
          <w:szCs w:val="24"/>
        </w:rPr>
        <w:t xml:space="preserve"> of $2.6 trillion, according to 2014 figures. The group has spurred economic integration, signing six</w:t>
      </w:r>
      <w:hyperlink r:id="rId6" w:tgtFrame="_blank" w:history="1">
        <w:r w:rsidRPr="008C3C89">
          <w:rPr>
            <w:rFonts w:ascii="inherit" w:hAnsi="inherit"/>
            <w:color w:val="2A69A1"/>
            <w:sz w:val="24"/>
            <w:szCs w:val="24"/>
          </w:rPr>
          <w:t> free-trade agreements</w:t>
        </w:r>
      </w:hyperlink>
      <w:r w:rsidRPr="008C3C89">
        <w:rPr>
          <w:rFonts w:ascii="Georgia" w:hAnsi="Georgia"/>
          <w:color w:val="222222"/>
          <w:sz w:val="24"/>
          <w:szCs w:val="24"/>
        </w:rPr>
        <w:t xml:space="preserve"> with other regional economies. Yet experts say ASEAN’s impact is limited by a lack of strategic vision, diverging national priorities, and weak leadership. The bloc’s biggest challenge is negotiating a unified approach to </w:t>
      </w:r>
      <w:smartTag w:uri="urn:schemas-microsoft-com:office:smarttags" w:element="place">
        <w:smartTag w:uri="urn:schemas-microsoft-com:office:smarttags" w:element="country-region">
          <w:r w:rsidRPr="008C3C89">
            <w:rPr>
              <w:rFonts w:ascii="Georgia" w:hAnsi="Georgia"/>
              <w:color w:val="222222"/>
              <w:sz w:val="24"/>
              <w:szCs w:val="24"/>
            </w:rPr>
            <w:t>China</w:t>
          </w:r>
        </w:smartTag>
      </w:smartTag>
      <w:r w:rsidRPr="008C3C89">
        <w:rPr>
          <w:rFonts w:ascii="Georgia" w:hAnsi="Georgia"/>
          <w:color w:val="222222"/>
          <w:sz w:val="24"/>
          <w:szCs w:val="24"/>
        </w:rPr>
        <w:t xml:space="preserve">, particularly in response to its widespread maritime claims in the </w:t>
      </w:r>
      <w:smartTag w:uri="urn:schemas-microsoft-com:office:smarttags" w:element="place">
        <w:r w:rsidRPr="008C3C89">
          <w:rPr>
            <w:rFonts w:ascii="Georgia" w:hAnsi="Georgia"/>
            <w:color w:val="222222"/>
            <w:sz w:val="24"/>
            <w:szCs w:val="24"/>
          </w:rPr>
          <w:t>South China Sea</w:t>
        </w:r>
      </w:smartTag>
      <w:r w:rsidRPr="008C3C89">
        <w:rPr>
          <w:rFonts w:ascii="Georgia" w:hAnsi="Georgia"/>
          <w:color w:val="222222"/>
          <w:sz w:val="24"/>
          <w:szCs w:val="24"/>
        </w:rPr>
        <w:t xml:space="preserve">. The </w:t>
      </w:r>
      <w:smartTag w:uri="urn:schemas-microsoft-com:office:smarttags" w:element="place">
        <w:smartTag w:uri="urn:schemas-microsoft-com:office:smarttags" w:element="country-region">
          <w:r w:rsidRPr="008C3C89">
            <w:rPr>
              <w:rFonts w:ascii="Georgia" w:hAnsi="Georgia"/>
              <w:color w:val="222222"/>
              <w:sz w:val="24"/>
              <w:szCs w:val="24"/>
            </w:rPr>
            <w:t>United States</w:t>
          </w:r>
        </w:smartTag>
      </w:smartTag>
      <w:r w:rsidRPr="008C3C89">
        <w:rPr>
          <w:rFonts w:ascii="Georgia" w:hAnsi="Georgia"/>
          <w:color w:val="222222"/>
          <w:sz w:val="24"/>
          <w:szCs w:val="24"/>
        </w:rPr>
        <w:t xml:space="preserve"> sees ASEAN as vital to the success of its strategic rebalance to </w:t>
      </w:r>
      <w:smartTag w:uri="urn:schemas-microsoft-com:office:smarttags" w:element="place">
        <w:r w:rsidRPr="008C3C89">
          <w:rPr>
            <w:rFonts w:ascii="Georgia" w:hAnsi="Georgia"/>
            <w:color w:val="222222"/>
            <w:sz w:val="24"/>
            <w:szCs w:val="24"/>
          </w:rPr>
          <w:t>Asia</w:t>
        </w:r>
      </w:smartTag>
      <w:r w:rsidRPr="008C3C89">
        <w:rPr>
          <w:rFonts w:ascii="Georgia" w:hAnsi="Georgia"/>
          <w:color w:val="222222"/>
          <w:sz w:val="24"/>
          <w:szCs w:val="24"/>
        </w:rPr>
        <w:t>.</w:t>
      </w:r>
    </w:p>
    <w:p w14:paraId="47B19857" w14:textId="77777777" w:rsidR="008C3C89" w:rsidRDefault="008C3C89" w:rsidP="006D6B72">
      <w:pPr>
        <w:shd w:val="clear" w:color="auto" w:fill="FFFFFF"/>
        <w:textAlignment w:val="baseline"/>
        <w:outlineLvl w:val="4"/>
        <w:rPr>
          <w:rFonts w:ascii="inherit" w:hAnsi="inherit"/>
          <w:color w:val="222222"/>
          <w:sz w:val="35"/>
          <w:szCs w:val="35"/>
          <w:bdr w:val="none" w:sz="0" w:space="0" w:color="auto" w:frame="1"/>
        </w:rPr>
      </w:pPr>
    </w:p>
    <w:p w14:paraId="032E1022" w14:textId="77777777" w:rsidR="008C3C89" w:rsidRPr="008C3C89" w:rsidRDefault="008C3C89" w:rsidP="006D6B72">
      <w:pPr>
        <w:shd w:val="clear" w:color="auto" w:fill="FFFFFF"/>
        <w:textAlignment w:val="baseline"/>
        <w:outlineLvl w:val="4"/>
        <w:rPr>
          <w:rFonts w:ascii="Georgia" w:hAnsi="Georgia"/>
          <w:color w:val="222222"/>
          <w:sz w:val="35"/>
          <w:szCs w:val="35"/>
        </w:rPr>
      </w:pPr>
      <w:r w:rsidRPr="008C3C89">
        <w:rPr>
          <w:rFonts w:ascii="inherit" w:hAnsi="inherit"/>
          <w:color w:val="222222"/>
          <w:sz w:val="35"/>
          <w:szCs w:val="35"/>
          <w:bdr w:val="none" w:sz="0" w:space="0" w:color="auto" w:frame="1"/>
        </w:rPr>
        <w:t>ASEAN: Then and Now</w:t>
      </w:r>
    </w:p>
    <w:p w14:paraId="192DA99E" w14:textId="77777777" w:rsidR="008C3C89" w:rsidRPr="008C3C89" w:rsidRDefault="008C3C89" w:rsidP="006D6B72">
      <w:pPr>
        <w:shd w:val="clear" w:color="auto" w:fill="FFFFFF"/>
        <w:textAlignment w:val="baseline"/>
        <w:rPr>
          <w:rFonts w:ascii="Georgia" w:hAnsi="Georgia"/>
          <w:color w:val="222222"/>
          <w:sz w:val="24"/>
          <w:szCs w:val="24"/>
        </w:rPr>
      </w:pPr>
      <w:r w:rsidRPr="008C3C89">
        <w:rPr>
          <w:rFonts w:ascii="Georgia" w:hAnsi="Georgia"/>
          <w:color w:val="222222"/>
          <w:sz w:val="24"/>
          <w:szCs w:val="24"/>
        </w:rPr>
        <w:t>ASEAN is chaired by an annually rotating presidency assisted by a</w:t>
      </w:r>
      <w:hyperlink r:id="rId7" w:tgtFrame="_blank" w:history="1">
        <w:r w:rsidRPr="008C3C89">
          <w:rPr>
            <w:rFonts w:ascii="inherit" w:hAnsi="inherit"/>
            <w:color w:val="2A69A1"/>
            <w:sz w:val="24"/>
            <w:szCs w:val="24"/>
          </w:rPr>
          <w:t> secretariat</w:t>
        </w:r>
      </w:hyperlink>
      <w:r w:rsidRPr="008C3C89">
        <w:rPr>
          <w:rFonts w:ascii="Georgia" w:hAnsi="Georgia"/>
          <w:color w:val="222222"/>
          <w:sz w:val="24"/>
          <w:szCs w:val="24"/>
        </w:rPr>
        <w:t xml:space="preserve"> based in </w:t>
      </w:r>
      <w:smartTag w:uri="urn:schemas-microsoft-com:office:smarttags" w:element="place">
        <w:smartTag w:uri="urn:schemas-microsoft-com:office:smarttags" w:element="City">
          <w:r w:rsidRPr="008C3C89">
            <w:rPr>
              <w:rFonts w:ascii="Georgia" w:hAnsi="Georgia"/>
              <w:color w:val="222222"/>
              <w:sz w:val="24"/>
              <w:szCs w:val="24"/>
            </w:rPr>
            <w:t>Jakarta</w:t>
          </w:r>
        </w:smartTag>
        <w:r w:rsidRPr="008C3C89">
          <w:rPr>
            <w:rFonts w:ascii="Georgia" w:hAnsi="Georgia"/>
            <w:color w:val="222222"/>
            <w:sz w:val="24"/>
            <w:szCs w:val="24"/>
          </w:rPr>
          <w:t xml:space="preserve">, </w:t>
        </w:r>
        <w:smartTag w:uri="urn:schemas-microsoft-com:office:smarttags" w:element="country-region">
          <w:r w:rsidRPr="008C3C89">
            <w:rPr>
              <w:rFonts w:ascii="Georgia" w:hAnsi="Georgia"/>
              <w:color w:val="222222"/>
              <w:sz w:val="24"/>
              <w:szCs w:val="24"/>
            </w:rPr>
            <w:t>Indonesia</w:t>
          </w:r>
        </w:smartTag>
      </w:smartTag>
      <w:r w:rsidRPr="008C3C89">
        <w:rPr>
          <w:rFonts w:ascii="Georgia" w:hAnsi="Georgia"/>
          <w:color w:val="222222"/>
          <w:sz w:val="24"/>
          <w:szCs w:val="24"/>
        </w:rPr>
        <w:t>. Decisions are reached through consultation and consensus guided by the principles of noninterference in internal affairs and the peaceful resolution of conflicts. Some experts see this approach to decision-making as a chief drawback for the organization. “The emphasis on consensus, not losing face, and voluntarism has meant that the</w:t>
      </w:r>
      <w:hyperlink r:id="rId8" w:tgtFrame="_blank" w:history="1">
        <w:r w:rsidRPr="008C3C89">
          <w:rPr>
            <w:rFonts w:ascii="inherit" w:hAnsi="inherit"/>
            <w:color w:val="2A69A1"/>
            <w:sz w:val="24"/>
            <w:szCs w:val="24"/>
          </w:rPr>
          <w:t> politics of the lowest common denominator (PDF)</w:t>
        </w:r>
      </w:hyperlink>
      <w:r w:rsidRPr="008C3C89">
        <w:rPr>
          <w:rFonts w:ascii="Georgia" w:hAnsi="Georgia"/>
          <w:color w:val="222222"/>
          <w:sz w:val="24"/>
          <w:szCs w:val="24"/>
        </w:rPr>
        <w:t xml:space="preserve"> has tended to prevail, and difficult problems have been avoided rather than confronted,” writes Mark Beeson, professor of international politics at the </w:t>
      </w:r>
      <w:smartTag w:uri="urn:schemas-microsoft-com:office:smarttags" w:element="place">
        <w:smartTag w:uri="urn:schemas-microsoft-com:office:smarttags" w:element="PlaceType">
          <w:r w:rsidRPr="008C3C89">
            <w:rPr>
              <w:rFonts w:ascii="Georgia" w:hAnsi="Georgia"/>
              <w:color w:val="222222"/>
              <w:sz w:val="24"/>
              <w:szCs w:val="24"/>
            </w:rPr>
            <w:t>University</w:t>
          </w:r>
        </w:smartTag>
        <w:r w:rsidRPr="008C3C89">
          <w:rPr>
            <w:rFonts w:ascii="Georgia" w:hAnsi="Georgia"/>
            <w:color w:val="222222"/>
            <w:sz w:val="24"/>
            <w:szCs w:val="24"/>
          </w:rPr>
          <w:t xml:space="preserve"> of </w:t>
        </w:r>
        <w:smartTag w:uri="urn:schemas-microsoft-com:office:smarttags" w:element="PlaceName">
          <w:r w:rsidRPr="008C3C89">
            <w:rPr>
              <w:rFonts w:ascii="Georgia" w:hAnsi="Georgia"/>
              <w:color w:val="222222"/>
              <w:sz w:val="24"/>
              <w:szCs w:val="24"/>
            </w:rPr>
            <w:t>Western Australia</w:t>
          </w:r>
        </w:smartTag>
      </w:smartTag>
      <w:r w:rsidRPr="008C3C89">
        <w:rPr>
          <w:rFonts w:ascii="Georgia" w:hAnsi="Georgia"/>
          <w:color w:val="222222"/>
          <w:sz w:val="24"/>
          <w:szCs w:val="24"/>
        </w:rPr>
        <w:t xml:space="preserve">, </w:t>
      </w:r>
      <w:smartTag w:uri="urn:schemas-microsoft-com:office:smarttags" w:element="place">
        <w:smartTag w:uri="urn:schemas-microsoft-com:office:smarttags" w:element="City">
          <w:r w:rsidRPr="008C3C89">
            <w:rPr>
              <w:rFonts w:ascii="Georgia" w:hAnsi="Georgia"/>
              <w:color w:val="222222"/>
              <w:sz w:val="24"/>
              <w:szCs w:val="24"/>
            </w:rPr>
            <w:t>Perth</w:t>
          </w:r>
        </w:smartTag>
      </w:smartTag>
      <w:r w:rsidRPr="008C3C89">
        <w:rPr>
          <w:rFonts w:ascii="Georgia" w:hAnsi="Georgia"/>
          <w:color w:val="222222"/>
          <w:sz w:val="24"/>
          <w:szCs w:val="24"/>
        </w:rPr>
        <w:t xml:space="preserve"> in a 2016 journal article.</w:t>
      </w:r>
    </w:p>
    <w:p w14:paraId="46BC857B" w14:textId="77777777" w:rsidR="006D6B72" w:rsidRDefault="006D6B72" w:rsidP="006D6B72">
      <w:pPr>
        <w:shd w:val="clear" w:color="auto" w:fill="FFFFFF"/>
        <w:textAlignment w:val="baseline"/>
        <w:rPr>
          <w:rFonts w:ascii="Georgia" w:hAnsi="Georgia"/>
          <w:color w:val="222222"/>
          <w:sz w:val="24"/>
          <w:szCs w:val="24"/>
        </w:rPr>
      </w:pPr>
    </w:p>
    <w:p w14:paraId="07D0CDE6" w14:textId="12F471C0" w:rsidR="008C3C89" w:rsidRPr="008C3C89" w:rsidRDefault="008C3C89" w:rsidP="006D6B72">
      <w:pPr>
        <w:shd w:val="clear" w:color="auto" w:fill="FFFFFF"/>
        <w:textAlignment w:val="baseline"/>
        <w:rPr>
          <w:rFonts w:ascii="Georgia" w:hAnsi="Georgia"/>
          <w:color w:val="222222"/>
          <w:sz w:val="24"/>
          <w:szCs w:val="24"/>
        </w:rPr>
      </w:pPr>
      <w:r w:rsidRPr="008C3C89">
        <w:rPr>
          <w:rFonts w:ascii="Georgia" w:hAnsi="Georgia"/>
          <w:color w:val="222222"/>
          <w:sz w:val="24"/>
          <w:szCs w:val="24"/>
        </w:rPr>
        <w:t>Other experts say ASEAN has contributed to regional stability by building much-needed norms and fostering a neutral</w:t>
      </w:r>
      <w:hyperlink r:id="rId9" w:tgtFrame="_blank" w:history="1">
        <w:r w:rsidRPr="008C3C89">
          <w:rPr>
            <w:rFonts w:ascii="inherit" w:hAnsi="inherit"/>
            <w:color w:val="2A69A1"/>
            <w:sz w:val="24"/>
            <w:szCs w:val="24"/>
          </w:rPr>
          <w:t> environment</w:t>
        </w:r>
      </w:hyperlink>
      <w:r w:rsidRPr="008C3C89">
        <w:rPr>
          <w:rFonts w:ascii="Georgia" w:hAnsi="Georgia"/>
          <w:color w:val="222222"/>
          <w:sz w:val="24"/>
          <w:szCs w:val="24"/>
        </w:rPr>
        <w:t xml:space="preserve"> to address shared challenges. “In </w:t>
      </w:r>
      <w:smartTag w:uri="urn:schemas-microsoft-com:office:smarttags" w:element="place">
        <w:r w:rsidRPr="008C3C89">
          <w:rPr>
            <w:rFonts w:ascii="Georgia" w:hAnsi="Georgia"/>
            <w:color w:val="222222"/>
            <w:sz w:val="24"/>
            <w:szCs w:val="24"/>
          </w:rPr>
          <w:t>Asia</w:t>
        </w:r>
      </w:smartTag>
      <w:r w:rsidRPr="008C3C89">
        <w:rPr>
          <w:rFonts w:ascii="Georgia" w:hAnsi="Georgia"/>
          <w:color w:val="222222"/>
          <w:sz w:val="24"/>
          <w:szCs w:val="24"/>
        </w:rPr>
        <w:t>, talking and relationship building is half the challenge to solving problems,” says Murray Hiebert, senior advisor and deputy director of the Southeast Asia Program at the Washington-based Center for Strategic and International Studies.</w:t>
      </w:r>
    </w:p>
    <w:p w14:paraId="02E7D574" w14:textId="77777777" w:rsidR="006D6B72" w:rsidRDefault="006D6B72" w:rsidP="006D6B72">
      <w:pPr>
        <w:shd w:val="clear" w:color="auto" w:fill="FFFFFF"/>
        <w:textAlignment w:val="baseline"/>
        <w:rPr>
          <w:rFonts w:ascii="Georgia" w:hAnsi="Georgia"/>
          <w:color w:val="222222"/>
          <w:sz w:val="24"/>
          <w:szCs w:val="24"/>
        </w:rPr>
      </w:pPr>
    </w:p>
    <w:p w14:paraId="70779D36" w14:textId="3319E15F" w:rsidR="008C3C89" w:rsidRPr="008C3C89" w:rsidRDefault="008C3C89" w:rsidP="006D6B72">
      <w:pPr>
        <w:shd w:val="clear" w:color="auto" w:fill="FFFFFF"/>
        <w:textAlignment w:val="baseline"/>
        <w:rPr>
          <w:rFonts w:ascii="Georgia" w:hAnsi="Georgia"/>
          <w:color w:val="222222"/>
          <w:sz w:val="24"/>
          <w:szCs w:val="24"/>
        </w:rPr>
      </w:pPr>
      <w:r w:rsidRPr="008C3C89">
        <w:rPr>
          <w:rFonts w:ascii="Georgia" w:hAnsi="Georgia"/>
          <w:color w:val="222222"/>
          <w:sz w:val="24"/>
          <w:szCs w:val="24"/>
        </w:rPr>
        <w:t>Formed</w:t>
      </w:r>
      <w:r w:rsidR="006D6B72">
        <w:rPr>
          <w:rFonts w:ascii="Georgia" w:hAnsi="Georgia"/>
          <w:color w:val="222222"/>
          <w:sz w:val="24"/>
          <w:szCs w:val="24"/>
        </w:rPr>
        <w:t xml:space="preserve"> </w:t>
      </w:r>
      <w:r w:rsidRPr="008C3C89">
        <w:rPr>
          <w:rFonts w:ascii="Georgia" w:hAnsi="Georgia"/>
          <w:color w:val="222222"/>
          <w:sz w:val="24"/>
          <w:szCs w:val="24"/>
        </w:rPr>
        <w:t>in 1967, ASEAN united Indonesia, Malaysia, the Philippines, Singapore, and Thailand in an effort to reduce regional hostilities and to fight the potential threat of communist-led insurgencies at the height of the U.S. war in Vietnam. The five founding members sought a community to promote political and social stability amid rising tensions among the Asia-Pacific's post-colonial states. In 1976, the members signed the</w:t>
      </w:r>
      <w:r w:rsidR="006D6B72">
        <w:rPr>
          <w:rFonts w:ascii="Georgia" w:hAnsi="Georgia"/>
          <w:color w:val="222222"/>
          <w:sz w:val="24"/>
          <w:szCs w:val="24"/>
        </w:rPr>
        <w:t xml:space="preserve"> </w:t>
      </w:r>
      <w:hyperlink r:id="rId10" w:tgtFrame="_blank" w:history="1">
        <w:r w:rsidRPr="008C3C89">
          <w:rPr>
            <w:rFonts w:ascii="inherit" w:hAnsi="inherit"/>
            <w:color w:val="2A69A1"/>
            <w:sz w:val="24"/>
            <w:szCs w:val="24"/>
          </w:rPr>
          <w:t>Treaty of Amity and Cooperation</w:t>
        </w:r>
      </w:hyperlink>
      <w:r w:rsidRPr="008C3C89">
        <w:rPr>
          <w:rFonts w:ascii="Georgia" w:hAnsi="Georgia"/>
          <w:color w:val="222222"/>
          <w:sz w:val="24"/>
          <w:szCs w:val="24"/>
        </w:rPr>
        <w:t>, emphasizing ASEAN's promotion of peace, friendship, and cooperation to build solidarity.</w:t>
      </w:r>
    </w:p>
    <w:p w14:paraId="37D70459" w14:textId="77777777" w:rsidR="008C3C89" w:rsidRPr="008C3C89" w:rsidRDefault="008C3C89" w:rsidP="006D6B72">
      <w:pPr>
        <w:shd w:val="clear" w:color="auto" w:fill="FFFFFF"/>
        <w:textAlignment w:val="baseline"/>
        <w:rPr>
          <w:rFonts w:ascii="inherit" w:hAnsi="inherit"/>
          <w:color w:val="222222"/>
          <w:sz w:val="24"/>
          <w:szCs w:val="24"/>
        </w:rPr>
      </w:pPr>
      <w:r>
        <w:rPr>
          <w:noProof/>
        </w:rPr>
        <w:lastRenderedPageBreak/>
        <w:pict w14:anchorId="4E953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href="http://www.cfr.org/content/publications/ASEAN-Affiliated-Groups-Final.jpg" style="position:absolute;margin-left:-1in;margin-top:-30pt;width:615.6pt;height:417.75pt;z-index:2" o:button="t">
            <v:imagedata r:id="rId11" r:href="rId12"/>
            <w10:wrap type="square"/>
          </v:shape>
        </w:pict>
      </w:r>
    </w:p>
    <w:p w14:paraId="4ECE9B2E" w14:textId="77777777" w:rsidR="008C3C89" w:rsidRPr="008C3C89" w:rsidRDefault="008C3C89" w:rsidP="006D6B72">
      <w:pPr>
        <w:shd w:val="clear" w:color="auto" w:fill="FFFFFF"/>
        <w:spacing w:after="450"/>
        <w:textAlignment w:val="baseline"/>
        <w:rPr>
          <w:rFonts w:ascii="Georgia" w:hAnsi="Georgia"/>
          <w:color w:val="222222"/>
          <w:sz w:val="24"/>
          <w:szCs w:val="24"/>
        </w:rPr>
      </w:pPr>
      <w:r w:rsidRPr="008C3C89">
        <w:rPr>
          <w:rFonts w:ascii="Georgia" w:hAnsi="Georgia"/>
          <w:color w:val="222222"/>
          <w:sz w:val="24"/>
          <w:szCs w:val="24"/>
        </w:rPr>
        <w:t> </w:t>
      </w:r>
    </w:p>
    <w:p w14:paraId="67240D2C" w14:textId="77777777" w:rsidR="008C3C89" w:rsidRPr="008C3C89" w:rsidRDefault="008C3C89" w:rsidP="006D6B72">
      <w:pPr>
        <w:shd w:val="clear" w:color="auto" w:fill="FFFFFF"/>
        <w:textAlignment w:val="baseline"/>
        <w:rPr>
          <w:rFonts w:ascii="Georgia" w:hAnsi="Georgia"/>
          <w:color w:val="222222"/>
          <w:sz w:val="24"/>
          <w:szCs w:val="24"/>
        </w:rPr>
      </w:pPr>
      <w:r w:rsidRPr="008C3C89">
        <w:rPr>
          <w:rFonts w:ascii="Georgia" w:hAnsi="Georgia"/>
          <w:color w:val="222222"/>
          <w:sz w:val="24"/>
          <w:szCs w:val="24"/>
        </w:rPr>
        <w:t xml:space="preserve">Membership doubled by the early 1990s, boosted in part by changing conditions following the end of the Vietnam War in 1975 and the Cold War in 1991. With the addition of </w:t>
      </w:r>
      <w:smartTag w:uri="urn:schemas-microsoft-com:office:smarttags" w:element="place">
        <w:smartTag w:uri="urn:schemas-microsoft-com:office:smarttags" w:element="country-region">
          <w:r w:rsidRPr="008C3C89">
            <w:rPr>
              <w:rFonts w:ascii="Georgia" w:hAnsi="Georgia"/>
              <w:color w:val="222222"/>
              <w:sz w:val="24"/>
              <w:szCs w:val="24"/>
            </w:rPr>
            <w:t>Brunei</w:t>
          </w:r>
        </w:smartTag>
      </w:smartTag>
      <w:r w:rsidRPr="008C3C89">
        <w:rPr>
          <w:rFonts w:ascii="Georgia" w:hAnsi="Georgia"/>
          <w:color w:val="222222"/>
          <w:sz w:val="24"/>
          <w:szCs w:val="24"/>
        </w:rPr>
        <w:t xml:space="preserve"> (1984), </w:t>
      </w:r>
      <w:smartTag w:uri="urn:schemas-microsoft-com:office:smarttags" w:element="place">
        <w:smartTag w:uri="urn:schemas-microsoft-com:office:smarttags" w:element="country-region">
          <w:r w:rsidRPr="008C3C89">
            <w:rPr>
              <w:rFonts w:ascii="Georgia" w:hAnsi="Georgia"/>
              <w:color w:val="222222"/>
              <w:sz w:val="24"/>
              <w:szCs w:val="24"/>
            </w:rPr>
            <w:t>Vietnam</w:t>
          </w:r>
        </w:smartTag>
      </w:smartTag>
      <w:r w:rsidRPr="008C3C89">
        <w:rPr>
          <w:rFonts w:ascii="Georgia" w:hAnsi="Georgia"/>
          <w:color w:val="222222"/>
          <w:sz w:val="24"/>
          <w:szCs w:val="24"/>
        </w:rPr>
        <w:t xml:space="preserve"> (1995), </w:t>
      </w:r>
      <w:smartTag w:uri="urn:schemas-microsoft-com:office:smarttags" w:element="place">
        <w:smartTag w:uri="urn:schemas-microsoft-com:office:smarttags" w:element="country-region">
          <w:r w:rsidRPr="008C3C89">
            <w:rPr>
              <w:rFonts w:ascii="Georgia" w:hAnsi="Georgia"/>
              <w:color w:val="222222"/>
              <w:sz w:val="24"/>
              <w:szCs w:val="24"/>
            </w:rPr>
            <w:t>Laos</w:t>
          </w:r>
        </w:smartTag>
      </w:smartTag>
      <w:r w:rsidRPr="008C3C89">
        <w:rPr>
          <w:rFonts w:ascii="Georgia" w:hAnsi="Georgia"/>
          <w:color w:val="222222"/>
          <w:sz w:val="24"/>
          <w:szCs w:val="24"/>
        </w:rPr>
        <w:t xml:space="preserve"> and </w:t>
      </w:r>
      <w:smartTag w:uri="urn:schemas-microsoft-com:office:smarttags" w:element="place">
        <w:smartTag w:uri="urn:schemas-microsoft-com:office:smarttags" w:element="country-region">
          <w:r w:rsidRPr="008C3C89">
            <w:rPr>
              <w:rFonts w:ascii="Georgia" w:hAnsi="Georgia"/>
              <w:color w:val="222222"/>
              <w:sz w:val="24"/>
              <w:szCs w:val="24"/>
            </w:rPr>
            <w:t>Myanmar</w:t>
          </w:r>
        </w:smartTag>
      </w:smartTag>
      <w:r w:rsidRPr="008C3C89">
        <w:rPr>
          <w:rFonts w:ascii="Georgia" w:hAnsi="Georgia"/>
          <w:color w:val="222222"/>
          <w:sz w:val="24"/>
          <w:szCs w:val="24"/>
        </w:rPr>
        <w:t xml:space="preserve"> (1997), and </w:t>
      </w:r>
      <w:smartTag w:uri="urn:schemas-microsoft-com:office:smarttags" w:element="place">
        <w:smartTag w:uri="urn:schemas-microsoft-com:office:smarttags" w:element="country-region">
          <w:r w:rsidRPr="008C3C89">
            <w:rPr>
              <w:rFonts w:ascii="Georgia" w:hAnsi="Georgia"/>
              <w:color w:val="222222"/>
              <w:sz w:val="24"/>
              <w:szCs w:val="24"/>
            </w:rPr>
            <w:t>Cambodia</w:t>
          </w:r>
        </w:smartTag>
      </w:smartTag>
      <w:r w:rsidRPr="008C3C89">
        <w:rPr>
          <w:rFonts w:ascii="Georgia" w:hAnsi="Georgia"/>
          <w:color w:val="222222"/>
          <w:sz w:val="24"/>
          <w:szCs w:val="24"/>
        </w:rPr>
        <w:t xml:space="preserve"> (1999), the group started to launch initiatives to boost regionalism. The members signed a deal in 1995 to create a</w:t>
      </w:r>
      <w:hyperlink r:id="rId13" w:tgtFrame="_blank" w:history="1">
        <w:r w:rsidRPr="008C3C89">
          <w:rPr>
            <w:rFonts w:ascii="inherit" w:hAnsi="inherit"/>
            <w:color w:val="2A69A1"/>
            <w:sz w:val="24"/>
            <w:szCs w:val="24"/>
          </w:rPr>
          <w:t> nuclear-free zone</w:t>
        </w:r>
      </w:hyperlink>
      <w:r w:rsidRPr="008C3C89">
        <w:rPr>
          <w:rFonts w:ascii="Georgia" w:hAnsi="Georgia"/>
          <w:color w:val="222222"/>
          <w:sz w:val="24"/>
          <w:szCs w:val="24"/>
        </w:rPr>
        <w:t xml:space="preserve"> in </w:t>
      </w:r>
      <w:smartTag w:uri="urn:schemas-microsoft-com:office:smarttags" w:element="place">
        <w:r w:rsidRPr="008C3C89">
          <w:rPr>
            <w:rFonts w:ascii="Georgia" w:hAnsi="Georgia"/>
            <w:color w:val="222222"/>
            <w:sz w:val="24"/>
            <w:szCs w:val="24"/>
          </w:rPr>
          <w:t>Southeast Asia</w:t>
        </w:r>
      </w:smartTag>
      <w:r w:rsidRPr="008C3C89">
        <w:rPr>
          <w:rFonts w:ascii="Georgia" w:hAnsi="Georgia"/>
          <w:color w:val="222222"/>
          <w:sz w:val="24"/>
          <w:szCs w:val="24"/>
        </w:rPr>
        <w:t>, committing to refrain from the use of nuclear weapons, including on land and in maritime territories.</w:t>
      </w:r>
    </w:p>
    <w:p w14:paraId="0AEB17CF" w14:textId="77777777" w:rsidR="006D6B72" w:rsidRDefault="006D6B72" w:rsidP="006D6B72">
      <w:pPr>
        <w:shd w:val="clear" w:color="auto" w:fill="FFFFFF"/>
        <w:textAlignment w:val="baseline"/>
        <w:rPr>
          <w:rFonts w:ascii="Georgia" w:hAnsi="Georgia"/>
          <w:color w:val="222222"/>
          <w:sz w:val="24"/>
          <w:szCs w:val="24"/>
        </w:rPr>
      </w:pPr>
    </w:p>
    <w:p w14:paraId="6D1A4C8A" w14:textId="3FAF0B87" w:rsidR="008C3C89" w:rsidRPr="008C3C89" w:rsidRDefault="008C3C89" w:rsidP="006D6B72">
      <w:pPr>
        <w:shd w:val="clear" w:color="auto" w:fill="FFFFFF"/>
        <w:textAlignment w:val="baseline"/>
        <w:rPr>
          <w:rFonts w:ascii="Georgia" w:hAnsi="Georgia"/>
          <w:color w:val="222222"/>
          <w:sz w:val="24"/>
          <w:szCs w:val="24"/>
        </w:rPr>
      </w:pPr>
      <w:r w:rsidRPr="008C3C89">
        <w:rPr>
          <w:rFonts w:ascii="Georgia" w:hAnsi="Georgia"/>
          <w:color w:val="222222"/>
          <w:sz w:val="24"/>
          <w:szCs w:val="24"/>
        </w:rPr>
        <w:t>Faced with the 1997 Asian financial crisis, ASEAN members moved to integrate their economies to mitigate future economic turmoil. The</w:t>
      </w:r>
      <w:hyperlink r:id="rId14" w:tgtFrame="_blank" w:history="1">
        <w:r w:rsidRPr="008C3C89">
          <w:rPr>
            <w:rFonts w:ascii="inherit" w:hAnsi="inherit"/>
            <w:color w:val="2A69A1"/>
            <w:sz w:val="24"/>
            <w:szCs w:val="24"/>
          </w:rPr>
          <w:t> Chiang Mai Initiative (PDF)</w:t>
        </w:r>
      </w:hyperlink>
      <w:r w:rsidRPr="008C3C89">
        <w:rPr>
          <w:rFonts w:ascii="Georgia" w:hAnsi="Georgia"/>
          <w:color w:val="222222"/>
          <w:sz w:val="24"/>
          <w:szCs w:val="24"/>
        </w:rPr>
        <w:t xml:space="preserve">, for example, was an agreement among ASEAN and </w:t>
      </w:r>
      <w:smartTag w:uri="urn:schemas-microsoft-com:office:smarttags" w:element="place">
        <w:smartTag w:uri="urn:schemas-microsoft-com:office:smarttags" w:element="country-region">
          <w:r w:rsidRPr="008C3C89">
            <w:rPr>
              <w:rFonts w:ascii="Georgia" w:hAnsi="Georgia"/>
              <w:color w:val="222222"/>
              <w:sz w:val="24"/>
              <w:szCs w:val="24"/>
            </w:rPr>
            <w:t>China</w:t>
          </w:r>
        </w:smartTag>
      </w:smartTag>
      <w:r w:rsidRPr="008C3C89">
        <w:rPr>
          <w:rFonts w:ascii="Georgia" w:hAnsi="Georgia"/>
          <w:color w:val="222222"/>
          <w:sz w:val="24"/>
          <w:szCs w:val="24"/>
        </w:rPr>
        <w:t xml:space="preserve">, </w:t>
      </w:r>
      <w:smartTag w:uri="urn:schemas-microsoft-com:office:smarttags" w:element="place">
        <w:smartTag w:uri="urn:schemas-microsoft-com:office:smarttags" w:element="country-region">
          <w:r w:rsidRPr="008C3C89">
            <w:rPr>
              <w:rFonts w:ascii="Georgia" w:hAnsi="Georgia"/>
              <w:color w:val="222222"/>
              <w:sz w:val="24"/>
              <w:szCs w:val="24"/>
            </w:rPr>
            <w:t>Japan</w:t>
          </w:r>
        </w:smartTag>
      </w:smartTag>
      <w:r w:rsidRPr="008C3C89">
        <w:rPr>
          <w:rFonts w:ascii="Georgia" w:hAnsi="Georgia"/>
          <w:color w:val="222222"/>
          <w:sz w:val="24"/>
          <w:szCs w:val="24"/>
        </w:rPr>
        <w:t xml:space="preserve">, and </w:t>
      </w:r>
      <w:smartTag w:uri="urn:schemas-microsoft-com:office:smarttags" w:element="place">
        <w:smartTag w:uri="urn:schemas-microsoft-com:office:smarttags" w:element="country-region">
          <w:r w:rsidRPr="008C3C89">
            <w:rPr>
              <w:rFonts w:ascii="Georgia" w:hAnsi="Georgia"/>
              <w:color w:val="222222"/>
              <w:sz w:val="24"/>
              <w:szCs w:val="24"/>
            </w:rPr>
            <w:t>South Korea</w:t>
          </w:r>
        </w:smartTag>
      </w:smartTag>
      <w:r w:rsidRPr="008C3C89">
        <w:rPr>
          <w:rFonts w:ascii="Georgia" w:hAnsi="Georgia"/>
          <w:color w:val="222222"/>
          <w:sz w:val="24"/>
          <w:szCs w:val="24"/>
        </w:rPr>
        <w:t xml:space="preserve"> to provide financial support through currency swaps. ASEAN states also signed </w:t>
      </w:r>
      <w:r w:rsidR="006D6B72" w:rsidRPr="008C3C89">
        <w:rPr>
          <w:rFonts w:ascii="Georgia" w:hAnsi="Georgia"/>
          <w:color w:val="222222"/>
          <w:sz w:val="24"/>
          <w:szCs w:val="24"/>
        </w:rPr>
        <w:t>a declaration</w:t>
      </w:r>
      <w:r w:rsidRPr="008C3C89">
        <w:rPr>
          <w:rFonts w:ascii="Georgia" w:hAnsi="Georgia"/>
          <w:color w:val="222222"/>
          <w:sz w:val="24"/>
          <w:szCs w:val="24"/>
        </w:rPr>
        <w:t xml:space="preserve"> in the aftermath of the 9/11 attacks in the </w:t>
      </w:r>
      <w:smartTag w:uri="urn:schemas-microsoft-com:office:smarttags" w:element="place">
        <w:smartTag w:uri="urn:schemas-microsoft-com:office:smarttags" w:element="country-region">
          <w:r w:rsidRPr="008C3C89">
            <w:rPr>
              <w:rFonts w:ascii="Georgia" w:hAnsi="Georgia"/>
              <w:color w:val="222222"/>
              <w:sz w:val="24"/>
              <w:szCs w:val="24"/>
            </w:rPr>
            <w:t>United States</w:t>
          </w:r>
        </w:smartTag>
      </w:smartTag>
      <w:r w:rsidRPr="008C3C89">
        <w:rPr>
          <w:rFonts w:ascii="Georgia" w:hAnsi="Georgia"/>
          <w:color w:val="222222"/>
          <w:sz w:val="24"/>
          <w:szCs w:val="24"/>
        </w:rPr>
        <w:t xml:space="preserve"> to bolster national and regional mechanisms and increase information sharing.</w:t>
      </w:r>
    </w:p>
    <w:p w14:paraId="40BAFE9C" w14:textId="77777777" w:rsidR="006D6B72" w:rsidRDefault="006D6B72" w:rsidP="006D6B72">
      <w:pPr>
        <w:shd w:val="clear" w:color="auto" w:fill="FFFFFF"/>
        <w:textAlignment w:val="baseline"/>
        <w:rPr>
          <w:rFonts w:ascii="Georgia" w:hAnsi="Georgia"/>
          <w:color w:val="222222"/>
          <w:sz w:val="24"/>
          <w:szCs w:val="24"/>
        </w:rPr>
      </w:pPr>
    </w:p>
    <w:p w14:paraId="24F73821" w14:textId="77FD0523" w:rsidR="008C3C89" w:rsidRPr="008C3C89" w:rsidRDefault="008C3C89" w:rsidP="006D6B72">
      <w:pPr>
        <w:shd w:val="clear" w:color="auto" w:fill="FFFFFF"/>
        <w:textAlignment w:val="baseline"/>
        <w:rPr>
          <w:rFonts w:ascii="Georgia" w:hAnsi="Georgia"/>
          <w:color w:val="222222"/>
          <w:sz w:val="24"/>
          <w:szCs w:val="24"/>
        </w:rPr>
      </w:pPr>
      <w:r w:rsidRPr="008C3C89">
        <w:rPr>
          <w:rFonts w:ascii="Georgia" w:hAnsi="Georgia"/>
          <w:color w:val="222222"/>
          <w:sz w:val="24"/>
          <w:szCs w:val="24"/>
        </w:rPr>
        <w:lastRenderedPageBreak/>
        <w:t>In 2007, the ten members adopted the</w:t>
      </w:r>
      <w:hyperlink r:id="rId15" w:tgtFrame="_blank" w:history="1">
        <w:r w:rsidRPr="008C3C89">
          <w:rPr>
            <w:rFonts w:ascii="inherit" w:hAnsi="inherit"/>
            <w:color w:val="2A69A1"/>
            <w:sz w:val="24"/>
            <w:szCs w:val="24"/>
          </w:rPr>
          <w:t> ASEAN Charter (PDF)</w:t>
        </w:r>
      </w:hyperlink>
      <w:r w:rsidRPr="008C3C89">
        <w:rPr>
          <w:rFonts w:ascii="Georgia" w:hAnsi="Georgia"/>
          <w:color w:val="222222"/>
          <w:sz w:val="24"/>
          <w:szCs w:val="24"/>
        </w:rPr>
        <w:t>, a constitutional document, providing the grouping with legal status and revamping its institutions. The charter enshrines core ASEAN principles and delineates requirements for membership. The charter also originally included provisions for sanctions and a system to monitor compliance of ASEAN agreements, but those were dropped amid internal objections.</w:t>
      </w:r>
    </w:p>
    <w:p w14:paraId="3B311657" w14:textId="77777777" w:rsidR="008C3C89" w:rsidRDefault="008C3C89" w:rsidP="006D6B72">
      <w:pPr>
        <w:shd w:val="clear" w:color="auto" w:fill="FFFFFF"/>
        <w:textAlignment w:val="baseline"/>
        <w:rPr>
          <w:rFonts w:ascii="Georgia" w:hAnsi="Georgia"/>
          <w:i/>
          <w:iCs/>
          <w:color w:val="411C0D"/>
          <w:sz w:val="26"/>
          <w:szCs w:val="26"/>
        </w:rPr>
      </w:pPr>
    </w:p>
    <w:p w14:paraId="6532E4F7" w14:textId="77777777" w:rsidR="008C3C89" w:rsidRPr="008C3C89" w:rsidRDefault="008C3C89" w:rsidP="006D6B72">
      <w:pPr>
        <w:shd w:val="clear" w:color="auto" w:fill="FFFFFF"/>
        <w:textAlignment w:val="baseline"/>
        <w:rPr>
          <w:rFonts w:ascii="Georgia" w:hAnsi="Georgia"/>
          <w:i/>
          <w:iCs/>
          <w:color w:val="411C0D"/>
          <w:sz w:val="26"/>
          <w:szCs w:val="26"/>
        </w:rPr>
      </w:pPr>
      <w:r w:rsidRPr="008C3C89">
        <w:rPr>
          <w:rFonts w:ascii="Georgia" w:hAnsi="Georgia"/>
          <w:i/>
          <w:iCs/>
          <w:color w:val="411C0D"/>
          <w:sz w:val="26"/>
          <w:szCs w:val="26"/>
        </w:rPr>
        <w:t xml:space="preserve">“In </w:t>
      </w:r>
      <w:smartTag w:uri="urn:schemas-microsoft-com:office:smarttags" w:element="place">
        <w:r w:rsidRPr="008C3C89">
          <w:rPr>
            <w:rFonts w:ascii="Georgia" w:hAnsi="Georgia"/>
            <w:i/>
            <w:iCs/>
            <w:color w:val="411C0D"/>
            <w:sz w:val="26"/>
            <w:szCs w:val="26"/>
          </w:rPr>
          <w:t>Asia</w:t>
        </w:r>
      </w:smartTag>
      <w:r w:rsidRPr="008C3C89">
        <w:rPr>
          <w:rFonts w:ascii="Georgia" w:hAnsi="Georgia"/>
          <w:i/>
          <w:iCs/>
          <w:color w:val="411C0D"/>
          <w:sz w:val="26"/>
          <w:szCs w:val="26"/>
        </w:rPr>
        <w:t>, talking and relationship building is half the challenge to solving problems,”—</w:t>
      </w:r>
      <w:smartTag w:uri="urn:schemas-microsoft-com:office:smarttags" w:element="place">
        <w:smartTag w:uri="urn:schemas-microsoft-com:office:smarttags" w:element="City">
          <w:r w:rsidRPr="008C3C89">
            <w:rPr>
              <w:rFonts w:ascii="Georgia" w:hAnsi="Georgia"/>
              <w:i/>
              <w:iCs/>
              <w:color w:val="411C0D"/>
              <w:sz w:val="26"/>
              <w:szCs w:val="26"/>
            </w:rPr>
            <w:t>Murray</w:t>
          </w:r>
        </w:smartTag>
      </w:smartTag>
      <w:r w:rsidRPr="008C3C89">
        <w:rPr>
          <w:rFonts w:ascii="Georgia" w:hAnsi="Georgia"/>
          <w:i/>
          <w:iCs/>
          <w:color w:val="411C0D"/>
          <w:sz w:val="26"/>
          <w:szCs w:val="26"/>
        </w:rPr>
        <w:t xml:space="preserve"> Hiebert, senior advisor and deputy director of the </w:t>
      </w:r>
      <w:smartTag w:uri="urn:schemas-microsoft-com:office:smarttags" w:element="place">
        <w:r w:rsidRPr="008C3C89">
          <w:rPr>
            <w:rFonts w:ascii="Georgia" w:hAnsi="Georgia"/>
            <w:i/>
            <w:iCs/>
            <w:color w:val="411C0D"/>
            <w:sz w:val="26"/>
            <w:szCs w:val="26"/>
          </w:rPr>
          <w:t>Southeast Asia</w:t>
        </w:r>
      </w:smartTag>
      <w:r w:rsidRPr="008C3C89">
        <w:rPr>
          <w:rFonts w:ascii="Georgia" w:hAnsi="Georgia"/>
          <w:i/>
          <w:iCs/>
          <w:color w:val="411C0D"/>
          <w:sz w:val="26"/>
          <w:szCs w:val="26"/>
        </w:rPr>
        <w:t xml:space="preserve"> Program , Center for Strategic and International Studies</w:t>
      </w:r>
    </w:p>
    <w:p w14:paraId="6C86BE01" w14:textId="77777777" w:rsidR="008C3C89" w:rsidRDefault="008C3C89" w:rsidP="006D6B72">
      <w:pPr>
        <w:shd w:val="clear" w:color="auto" w:fill="FFFFFF"/>
        <w:textAlignment w:val="baseline"/>
        <w:rPr>
          <w:rFonts w:ascii="Georgia" w:hAnsi="Georgia"/>
          <w:color w:val="222222"/>
          <w:sz w:val="24"/>
          <w:szCs w:val="24"/>
        </w:rPr>
      </w:pPr>
    </w:p>
    <w:p w14:paraId="08342A3F" w14:textId="575E6FEF" w:rsidR="008C3C89" w:rsidRDefault="008C3C89" w:rsidP="006D6B72">
      <w:pPr>
        <w:shd w:val="clear" w:color="auto" w:fill="FFFFFF"/>
        <w:textAlignment w:val="baseline"/>
        <w:rPr>
          <w:rFonts w:ascii="Georgia" w:hAnsi="Georgia"/>
          <w:color w:val="222222"/>
          <w:sz w:val="24"/>
          <w:szCs w:val="24"/>
        </w:rPr>
      </w:pPr>
      <w:r w:rsidRPr="008C3C89">
        <w:rPr>
          <w:rFonts w:ascii="Georgia" w:hAnsi="Georgia"/>
          <w:color w:val="222222"/>
          <w:sz w:val="24"/>
          <w:szCs w:val="24"/>
        </w:rPr>
        <w:t>The charter set out a blueprint for a community built on three branches: the ASEAN</w:t>
      </w:r>
      <w:r w:rsidR="006D6B72">
        <w:rPr>
          <w:rFonts w:ascii="Georgia" w:hAnsi="Georgia"/>
          <w:color w:val="222222"/>
          <w:sz w:val="24"/>
          <w:szCs w:val="24"/>
        </w:rPr>
        <w:t xml:space="preserve"> </w:t>
      </w:r>
      <w:hyperlink r:id="rId16" w:tgtFrame="_blank" w:history="1">
        <w:r w:rsidRPr="008C3C89">
          <w:rPr>
            <w:rFonts w:ascii="inherit" w:hAnsi="inherit"/>
            <w:color w:val="2A69A1"/>
            <w:sz w:val="24"/>
            <w:szCs w:val="24"/>
          </w:rPr>
          <w:t>Economic Community</w:t>
        </w:r>
      </w:hyperlink>
      <w:r w:rsidRPr="008C3C89">
        <w:rPr>
          <w:rFonts w:ascii="Georgia" w:hAnsi="Georgia"/>
          <w:color w:val="222222"/>
          <w:sz w:val="24"/>
          <w:szCs w:val="24"/>
        </w:rPr>
        <w:t> (</w:t>
      </w:r>
      <w:smartTag w:uri="urn:schemas-microsoft-com:office:smarttags" w:element="stockticker">
        <w:r w:rsidRPr="008C3C89">
          <w:rPr>
            <w:rFonts w:ascii="Georgia" w:hAnsi="Georgia"/>
            <w:color w:val="222222"/>
            <w:sz w:val="24"/>
            <w:szCs w:val="24"/>
          </w:rPr>
          <w:t>AEC</w:t>
        </w:r>
      </w:smartTag>
      <w:r w:rsidRPr="008C3C89">
        <w:rPr>
          <w:rFonts w:ascii="Georgia" w:hAnsi="Georgia"/>
          <w:color w:val="222222"/>
          <w:sz w:val="24"/>
          <w:szCs w:val="24"/>
        </w:rPr>
        <w:t>), the ASEAN</w:t>
      </w:r>
      <w:hyperlink r:id="rId17" w:tgtFrame="_blank" w:history="1">
        <w:r w:rsidRPr="008C3C89">
          <w:rPr>
            <w:rFonts w:ascii="inherit" w:hAnsi="inherit"/>
            <w:color w:val="2A69A1"/>
            <w:sz w:val="24"/>
            <w:szCs w:val="24"/>
          </w:rPr>
          <w:t> Political-Security Community</w:t>
        </w:r>
      </w:hyperlink>
      <w:r w:rsidRPr="008C3C89">
        <w:rPr>
          <w:rFonts w:ascii="Georgia" w:hAnsi="Georgia"/>
          <w:color w:val="222222"/>
          <w:sz w:val="24"/>
          <w:szCs w:val="24"/>
        </w:rPr>
        <w:t>, and the ASEAN</w:t>
      </w:r>
      <w:r w:rsidR="006D6B72">
        <w:rPr>
          <w:rFonts w:ascii="Georgia" w:hAnsi="Georgia"/>
          <w:color w:val="222222"/>
          <w:sz w:val="24"/>
          <w:szCs w:val="24"/>
        </w:rPr>
        <w:t xml:space="preserve"> </w:t>
      </w:r>
      <w:hyperlink r:id="rId18" w:tgtFrame="_blank" w:history="1">
        <w:r w:rsidRPr="008C3C89">
          <w:rPr>
            <w:rFonts w:ascii="inherit" w:hAnsi="inherit"/>
            <w:color w:val="2A69A1"/>
            <w:sz w:val="24"/>
            <w:szCs w:val="24"/>
          </w:rPr>
          <w:t>Socio-Cultural Community</w:t>
        </w:r>
      </w:hyperlink>
      <w:r w:rsidRPr="008C3C89">
        <w:rPr>
          <w:rFonts w:ascii="Georgia" w:hAnsi="Georgia"/>
          <w:color w:val="222222"/>
          <w:sz w:val="24"/>
          <w:szCs w:val="24"/>
        </w:rPr>
        <w:t xml:space="preserve">. Developments on the economic front have borne the most fruit; in 2016, the </w:t>
      </w:r>
      <w:smartTag w:uri="urn:schemas-microsoft-com:office:smarttags" w:element="stockticker">
        <w:r w:rsidRPr="008C3C89">
          <w:rPr>
            <w:rFonts w:ascii="Georgia" w:hAnsi="Georgia"/>
            <w:color w:val="222222"/>
            <w:sz w:val="24"/>
            <w:szCs w:val="24"/>
          </w:rPr>
          <w:t>AEC</w:t>
        </w:r>
      </w:smartTag>
      <w:r w:rsidRPr="008C3C89">
        <w:rPr>
          <w:rFonts w:ascii="Georgia" w:hAnsi="Georgia"/>
          <w:color w:val="222222"/>
          <w:sz w:val="24"/>
          <w:szCs w:val="24"/>
        </w:rPr>
        <w:t>’s inaugural year, the bloc’s economy is expected to grow by 5.3 percent, according to the</w:t>
      </w:r>
      <w:hyperlink r:id="rId19" w:tgtFrame="_blank" w:history="1">
        <w:r w:rsidRPr="008C3C89">
          <w:rPr>
            <w:rFonts w:ascii="inherit" w:hAnsi="inherit"/>
            <w:color w:val="2A69A1"/>
            <w:sz w:val="24"/>
            <w:szCs w:val="24"/>
          </w:rPr>
          <w:t> Asian Development Bank (PDF)</w:t>
        </w:r>
      </w:hyperlink>
      <w:r w:rsidRPr="008C3C89">
        <w:rPr>
          <w:rFonts w:ascii="Georgia" w:hAnsi="Georgia"/>
          <w:color w:val="222222"/>
          <w:sz w:val="24"/>
          <w:szCs w:val="24"/>
        </w:rPr>
        <w:t xml:space="preserve">. The </w:t>
      </w:r>
      <w:smartTag w:uri="urn:schemas-microsoft-com:office:smarttags" w:element="stockticker">
        <w:r w:rsidRPr="008C3C89">
          <w:rPr>
            <w:rFonts w:ascii="Georgia" w:hAnsi="Georgia"/>
            <w:color w:val="222222"/>
            <w:sz w:val="24"/>
            <w:szCs w:val="24"/>
          </w:rPr>
          <w:t>AEC</w:t>
        </w:r>
      </w:smartTag>
      <w:r w:rsidRPr="008C3C89">
        <w:rPr>
          <w:rFonts w:ascii="Georgia" w:hAnsi="Georgia"/>
          <w:color w:val="222222"/>
          <w:sz w:val="24"/>
          <w:szCs w:val="24"/>
        </w:rPr>
        <w:t>’s </w:t>
      </w:r>
      <w:hyperlink r:id="rId20" w:tgtFrame="_blank" w:history="1">
        <w:r w:rsidRPr="008C3C89">
          <w:rPr>
            <w:rFonts w:ascii="inherit" w:hAnsi="inherit"/>
            <w:color w:val="2A69A1"/>
            <w:sz w:val="24"/>
            <w:szCs w:val="24"/>
          </w:rPr>
          <w:t>four pillars (PDF)</w:t>
        </w:r>
      </w:hyperlink>
      <w:r w:rsidRPr="008C3C89">
        <w:rPr>
          <w:rFonts w:ascii="Georgia" w:hAnsi="Georgia"/>
          <w:color w:val="222222"/>
          <w:sz w:val="24"/>
          <w:szCs w:val="24"/>
        </w:rPr>
        <w:t xml:space="preserve">are: the creation of a single market with the free flow of goods, services, investment, and skilled labor; fair economic competition; sustainable and equitable economic development; and further integrating ASEAN into the global economy. Yet some of </w:t>
      </w:r>
      <w:r w:rsidR="006D6B72" w:rsidRPr="008C3C89">
        <w:rPr>
          <w:rFonts w:ascii="Georgia" w:hAnsi="Georgia"/>
          <w:color w:val="222222"/>
          <w:sz w:val="24"/>
          <w:szCs w:val="24"/>
        </w:rPr>
        <w:t>the regions</w:t>
      </w:r>
      <w:r w:rsidRPr="008C3C89">
        <w:rPr>
          <w:rFonts w:ascii="Georgia" w:hAnsi="Georgia"/>
          <w:color w:val="222222"/>
          <w:sz w:val="24"/>
          <w:szCs w:val="24"/>
        </w:rPr>
        <w:t xml:space="preserve"> are not covered by preferential trade measures, and the income inequality gap among ASEAN members could make economic </w:t>
      </w:r>
      <w:r w:rsidR="006D6B72" w:rsidRPr="008C3C89">
        <w:rPr>
          <w:rFonts w:ascii="Georgia" w:hAnsi="Georgia"/>
          <w:color w:val="222222"/>
          <w:sz w:val="24"/>
          <w:szCs w:val="24"/>
        </w:rPr>
        <w:t>integration more</w:t>
      </w:r>
      <w:r w:rsidRPr="008C3C89">
        <w:rPr>
          <w:rFonts w:ascii="Georgia" w:hAnsi="Georgia"/>
          <w:color w:val="222222"/>
          <w:sz w:val="24"/>
          <w:szCs w:val="24"/>
        </w:rPr>
        <w:t>.</w:t>
      </w:r>
    </w:p>
    <w:p w14:paraId="74642283" w14:textId="77777777" w:rsidR="006D6B72" w:rsidRPr="008C3C89" w:rsidRDefault="006D6B72" w:rsidP="006D6B72">
      <w:pPr>
        <w:shd w:val="clear" w:color="auto" w:fill="FFFFFF"/>
        <w:textAlignment w:val="baseline"/>
        <w:rPr>
          <w:rFonts w:ascii="Georgia" w:hAnsi="Georgia"/>
          <w:color w:val="222222"/>
          <w:sz w:val="24"/>
          <w:szCs w:val="24"/>
        </w:rPr>
      </w:pPr>
    </w:p>
    <w:p w14:paraId="5FB37A15" w14:textId="77777777" w:rsidR="006D6B72" w:rsidRDefault="008C3C89" w:rsidP="006D6B72">
      <w:pPr>
        <w:shd w:val="clear" w:color="auto" w:fill="FFFFFF"/>
        <w:spacing w:after="120"/>
        <w:textAlignment w:val="baseline"/>
        <w:rPr>
          <w:rFonts w:ascii="Georgia" w:hAnsi="Georgia"/>
          <w:color w:val="222222"/>
          <w:sz w:val="24"/>
          <w:szCs w:val="24"/>
        </w:rPr>
      </w:pPr>
      <w:r w:rsidRPr="008C3C89">
        <w:rPr>
          <w:rFonts w:ascii="Georgia" w:hAnsi="Georgia"/>
          <w:color w:val="222222"/>
          <w:sz w:val="24"/>
          <w:szCs w:val="24"/>
        </w:rPr>
        <w:t xml:space="preserve">Still, some experts see the </w:t>
      </w:r>
      <w:smartTag w:uri="urn:schemas-microsoft-com:office:smarttags" w:element="stockticker">
        <w:r w:rsidRPr="008C3C89">
          <w:rPr>
            <w:rFonts w:ascii="Georgia" w:hAnsi="Georgia"/>
            <w:color w:val="222222"/>
            <w:sz w:val="24"/>
            <w:szCs w:val="24"/>
          </w:rPr>
          <w:t>AEC</w:t>
        </w:r>
      </w:smartTag>
      <w:r w:rsidRPr="008C3C89">
        <w:rPr>
          <w:rFonts w:ascii="Georgia" w:hAnsi="Georgia"/>
          <w:color w:val="222222"/>
          <w:sz w:val="24"/>
          <w:szCs w:val="24"/>
        </w:rPr>
        <w:t xml:space="preserve"> as a potential catalyst for intensifying economic integration. “The ASEAN economic community is a major project. Its realization will radically change the region's economic and political landscape. The challenges are equally great,” said Hadi Soesastro, executive director of the Centre for Strategic and International Studies, Jakarta, in 2007 when plans for the economic community were adopted.</w:t>
      </w:r>
    </w:p>
    <w:p w14:paraId="065AC51D" w14:textId="717B8A84" w:rsidR="008C3C89" w:rsidRPr="008C3C89" w:rsidRDefault="008C3C89" w:rsidP="006D6B72">
      <w:pPr>
        <w:shd w:val="clear" w:color="auto" w:fill="FFFFFF"/>
        <w:spacing w:after="450"/>
        <w:textAlignment w:val="baseline"/>
        <w:rPr>
          <w:rFonts w:ascii="Georgia" w:hAnsi="Georgia"/>
          <w:color w:val="222222"/>
          <w:sz w:val="24"/>
          <w:szCs w:val="24"/>
        </w:rPr>
      </w:pPr>
      <w:r w:rsidRPr="008C3C89">
        <w:rPr>
          <w:rFonts w:ascii="Georgia" w:hAnsi="Georgia"/>
          <w:color w:val="222222"/>
          <w:sz w:val="24"/>
          <w:szCs w:val="24"/>
        </w:rPr>
        <w:t>Since the start of the ASEAN free trade area in 1993, intra-ASEAN trade has grown from</w:t>
      </w:r>
      <w:hyperlink r:id="rId21" w:tgtFrame="_blank" w:history="1">
        <w:r w:rsidRPr="008C3C89">
          <w:rPr>
            <w:rFonts w:ascii="inherit" w:hAnsi="inherit"/>
            <w:color w:val="2A69A1"/>
            <w:sz w:val="24"/>
            <w:szCs w:val="24"/>
          </w:rPr>
          <w:t>19.2 percent (PDF)</w:t>
        </w:r>
      </w:hyperlink>
      <w:r w:rsidRPr="008C3C89">
        <w:rPr>
          <w:rFonts w:ascii="Georgia" w:hAnsi="Georgia"/>
          <w:color w:val="222222"/>
          <w:sz w:val="24"/>
          <w:szCs w:val="24"/>
        </w:rPr>
        <w:t> to</w:t>
      </w:r>
      <w:hyperlink r:id="rId22" w:tgtFrame="_blank" w:history="1">
        <w:r w:rsidRPr="008C3C89">
          <w:rPr>
            <w:rFonts w:ascii="inherit" w:hAnsi="inherit"/>
            <w:color w:val="2A69A1"/>
            <w:sz w:val="24"/>
            <w:szCs w:val="24"/>
          </w:rPr>
          <w:t> 24 percent (PDF)</w:t>
        </w:r>
      </w:hyperlink>
      <w:r w:rsidRPr="008C3C89">
        <w:rPr>
          <w:rFonts w:ascii="Georgia" w:hAnsi="Georgia"/>
          <w:color w:val="222222"/>
          <w:sz w:val="24"/>
          <w:szCs w:val="24"/>
        </w:rPr>
        <w:t> in 2015. Across the grouping, more than 90 percent of goods are traded with </w:t>
      </w:r>
      <w:hyperlink r:id="rId23" w:tgtFrame="_blank" w:history="1">
        <w:r w:rsidRPr="008C3C89">
          <w:rPr>
            <w:rFonts w:ascii="inherit" w:hAnsi="inherit"/>
            <w:color w:val="2A69A1"/>
            <w:sz w:val="24"/>
            <w:szCs w:val="24"/>
          </w:rPr>
          <w:t>no tariffs (PDF)</w:t>
        </w:r>
      </w:hyperlink>
      <w:r w:rsidRPr="008C3C89">
        <w:rPr>
          <w:rFonts w:ascii="Georgia" w:hAnsi="Georgia"/>
          <w:color w:val="222222"/>
          <w:sz w:val="24"/>
          <w:szCs w:val="24"/>
        </w:rPr>
        <w:t xml:space="preserve">. The grouping has also </w:t>
      </w:r>
      <w:r w:rsidR="006D6B72" w:rsidRPr="008C3C89">
        <w:rPr>
          <w:rFonts w:ascii="Georgia" w:hAnsi="Georgia"/>
          <w:color w:val="222222"/>
          <w:sz w:val="24"/>
          <w:szCs w:val="24"/>
        </w:rPr>
        <w:t>prioritized eleven</w:t>
      </w:r>
      <w:r w:rsidRPr="008C3C89">
        <w:rPr>
          <w:rFonts w:ascii="Georgia" w:hAnsi="Georgia"/>
          <w:color w:val="222222"/>
          <w:sz w:val="24"/>
          <w:szCs w:val="24"/>
        </w:rPr>
        <w:t> in goods and services for integration, including electronics, automotives, rubber-based products, textiles and apparels, agro-based products, and tourism. ASEAN members have made strong efforts to facilitate trade, says Hiebert, but challenges remain.</w:t>
      </w:r>
    </w:p>
    <w:p w14:paraId="7600F3A3" w14:textId="77777777" w:rsidR="008C3C89" w:rsidRPr="008C3C89" w:rsidRDefault="008C3C89" w:rsidP="006D6B72">
      <w:pPr>
        <w:shd w:val="clear" w:color="auto" w:fill="FFFFFF"/>
        <w:textAlignment w:val="baseline"/>
        <w:outlineLvl w:val="4"/>
        <w:rPr>
          <w:rFonts w:ascii="Georgia" w:hAnsi="Georgia"/>
          <w:color w:val="222222"/>
          <w:sz w:val="35"/>
          <w:szCs w:val="35"/>
        </w:rPr>
      </w:pPr>
      <w:r w:rsidRPr="008C3C89">
        <w:rPr>
          <w:rFonts w:ascii="inherit" w:hAnsi="inherit"/>
          <w:color w:val="222222"/>
          <w:sz w:val="35"/>
          <w:szCs w:val="35"/>
          <w:bdr w:val="none" w:sz="0" w:space="0" w:color="auto" w:frame="1"/>
        </w:rPr>
        <w:t>ASEAN and Regional Security</w:t>
      </w:r>
    </w:p>
    <w:p w14:paraId="1D8F9925" w14:textId="77777777" w:rsidR="008C3C89" w:rsidRPr="008C3C89" w:rsidRDefault="008C3C89" w:rsidP="006D6B72">
      <w:pPr>
        <w:shd w:val="clear" w:color="auto" w:fill="FFFFFF"/>
        <w:spacing w:after="450"/>
        <w:textAlignment w:val="baseline"/>
        <w:rPr>
          <w:rFonts w:ascii="Georgia" w:hAnsi="Georgia"/>
          <w:color w:val="222222"/>
          <w:sz w:val="24"/>
          <w:szCs w:val="24"/>
        </w:rPr>
      </w:pPr>
      <w:r w:rsidRPr="008C3C89">
        <w:rPr>
          <w:rFonts w:ascii="Georgia" w:hAnsi="Georgia"/>
          <w:color w:val="222222"/>
          <w:sz w:val="24"/>
          <w:szCs w:val="24"/>
        </w:rPr>
        <w:t>ASEAN security challenges include border disputes, human trafficking, natural and manmade disasters, food security, and cross-border terrorism and insurgencies. The vast majority of regional security issues are dealt with through ASEAN or the following ASEAN-led forums:</w:t>
      </w:r>
    </w:p>
    <w:p w14:paraId="28F2EDB2" w14:textId="77777777" w:rsidR="008C3C89" w:rsidRPr="008C3C89" w:rsidRDefault="008C3C89" w:rsidP="006D6B72">
      <w:pPr>
        <w:numPr>
          <w:ilvl w:val="0"/>
          <w:numId w:val="1"/>
        </w:numPr>
        <w:textAlignment w:val="baseline"/>
        <w:rPr>
          <w:rFonts w:ascii="inherit" w:hAnsi="inherit"/>
          <w:color w:val="222222"/>
          <w:sz w:val="24"/>
          <w:szCs w:val="24"/>
        </w:rPr>
      </w:pPr>
      <w:r w:rsidRPr="008C3C89">
        <w:rPr>
          <w:rFonts w:ascii="inherit" w:hAnsi="inherit"/>
          <w:b/>
          <w:bCs/>
          <w:color w:val="222222"/>
          <w:sz w:val="24"/>
          <w:szCs w:val="24"/>
        </w:rPr>
        <w:t>ASEAN Regional Forum (ARF)</w:t>
      </w:r>
      <w:r w:rsidRPr="008C3C89">
        <w:rPr>
          <w:rFonts w:ascii="inherit" w:hAnsi="inherit"/>
          <w:color w:val="222222"/>
          <w:sz w:val="24"/>
          <w:szCs w:val="24"/>
        </w:rPr>
        <w:t xml:space="preserve">: Launched in 1993, the twenty-seven-member multilateral grouping was developed to facilitate cooperation on political and security issues to contribute to regional confidence-building and preventive diplomacy. The forum </w:t>
      </w:r>
      <w:r w:rsidRPr="008C3C89">
        <w:rPr>
          <w:rFonts w:ascii="inherit" w:hAnsi="inherit"/>
          <w:color w:val="222222"/>
          <w:sz w:val="24"/>
          <w:szCs w:val="24"/>
        </w:rPr>
        <w:lastRenderedPageBreak/>
        <w:t xml:space="preserve">represents a wide array of voices—including ASEAN, its dialogue partners, </w:t>
      </w:r>
      <w:smartTag w:uri="urn:schemas-microsoft-com:office:smarttags" w:element="place">
        <w:smartTag w:uri="urn:schemas-microsoft-com:office:smarttags" w:element="country-region">
          <w:r w:rsidRPr="008C3C89">
            <w:rPr>
              <w:rFonts w:ascii="inherit" w:hAnsi="inherit"/>
              <w:color w:val="222222"/>
              <w:sz w:val="24"/>
              <w:szCs w:val="24"/>
            </w:rPr>
            <w:t>North Korea</w:t>
          </w:r>
        </w:smartTag>
      </w:smartTag>
      <w:r w:rsidRPr="008C3C89">
        <w:rPr>
          <w:rFonts w:ascii="inherit" w:hAnsi="inherit"/>
          <w:color w:val="222222"/>
          <w:sz w:val="24"/>
          <w:szCs w:val="24"/>
        </w:rPr>
        <w:t xml:space="preserve">, and </w:t>
      </w:r>
      <w:smartTag w:uri="urn:schemas-microsoft-com:office:smarttags" w:element="place">
        <w:smartTag w:uri="urn:schemas-microsoft-com:office:smarttags" w:element="country-region">
          <w:r w:rsidRPr="008C3C89">
            <w:rPr>
              <w:rFonts w:ascii="inherit" w:hAnsi="inherit"/>
              <w:color w:val="222222"/>
              <w:sz w:val="24"/>
              <w:szCs w:val="24"/>
            </w:rPr>
            <w:t>Pakistan</w:t>
          </w:r>
        </w:smartTag>
      </w:smartTag>
      <w:r w:rsidRPr="008C3C89">
        <w:rPr>
          <w:rFonts w:ascii="inherit" w:hAnsi="inherit"/>
          <w:color w:val="222222"/>
          <w:sz w:val="24"/>
          <w:szCs w:val="24"/>
        </w:rPr>
        <w:t>, among others—yet it is often mired in geopolitical disputes that limit its effectiveness.</w:t>
      </w:r>
    </w:p>
    <w:p w14:paraId="0A95838F" w14:textId="77777777" w:rsidR="008C3C89" w:rsidRPr="008C3C89" w:rsidRDefault="008C3C89" w:rsidP="006D6B72">
      <w:pPr>
        <w:numPr>
          <w:ilvl w:val="0"/>
          <w:numId w:val="2"/>
        </w:numPr>
        <w:textAlignment w:val="baseline"/>
        <w:rPr>
          <w:rFonts w:ascii="inherit" w:hAnsi="inherit"/>
          <w:color w:val="222222"/>
          <w:sz w:val="24"/>
          <w:szCs w:val="24"/>
        </w:rPr>
      </w:pPr>
      <w:r w:rsidRPr="008C3C89">
        <w:rPr>
          <w:rFonts w:ascii="inherit" w:hAnsi="inherit"/>
          <w:b/>
          <w:bCs/>
          <w:color w:val="222222"/>
          <w:sz w:val="24"/>
          <w:szCs w:val="24"/>
        </w:rPr>
        <w:t>ASEAN Plus Three</w:t>
      </w:r>
      <w:r w:rsidRPr="008C3C89">
        <w:rPr>
          <w:rFonts w:ascii="inherit" w:hAnsi="inherit"/>
          <w:color w:val="222222"/>
          <w:sz w:val="24"/>
          <w:szCs w:val="24"/>
        </w:rPr>
        <w:t>: The </w:t>
      </w:r>
      <w:hyperlink r:id="rId24" w:tgtFrame="_blank" w:history="1">
        <w:r w:rsidRPr="008C3C89">
          <w:rPr>
            <w:rFonts w:ascii="inherit" w:hAnsi="inherit"/>
            <w:color w:val="2A69A1"/>
            <w:sz w:val="24"/>
            <w:szCs w:val="24"/>
          </w:rPr>
          <w:t>consultative group</w:t>
        </w:r>
      </w:hyperlink>
      <w:r w:rsidRPr="008C3C89">
        <w:rPr>
          <w:rFonts w:ascii="inherit" w:hAnsi="inherit"/>
          <w:color w:val="222222"/>
          <w:sz w:val="24"/>
          <w:szCs w:val="24"/>
        </w:rPr>
        <w:t xml:space="preserve"> initiated in 1997 brings together ASEAN’s ten members, </w:t>
      </w:r>
      <w:smartTag w:uri="urn:schemas-microsoft-com:office:smarttags" w:element="place">
        <w:smartTag w:uri="urn:schemas-microsoft-com:office:smarttags" w:element="country-region">
          <w:r w:rsidRPr="008C3C89">
            <w:rPr>
              <w:rFonts w:ascii="inherit" w:hAnsi="inherit"/>
              <w:color w:val="222222"/>
              <w:sz w:val="24"/>
              <w:szCs w:val="24"/>
            </w:rPr>
            <w:t>China</w:t>
          </w:r>
        </w:smartTag>
      </w:smartTag>
      <w:r w:rsidRPr="008C3C89">
        <w:rPr>
          <w:rFonts w:ascii="inherit" w:hAnsi="inherit"/>
          <w:color w:val="222222"/>
          <w:sz w:val="24"/>
          <w:szCs w:val="24"/>
        </w:rPr>
        <w:t xml:space="preserve">, </w:t>
      </w:r>
      <w:smartTag w:uri="urn:schemas-microsoft-com:office:smarttags" w:element="place">
        <w:smartTag w:uri="urn:schemas-microsoft-com:office:smarttags" w:element="country-region">
          <w:r w:rsidRPr="008C3C89">
            <w:rPr>
              <w:rFonts w:ascii="inherit" w:hAnsi="inherit"/>
              <w:color w:val="222222"/>
              <w:sz w:val="24"/>
              <w:szCs w:val="24"/>
            </w:rPr>
            <w:t>Japan</w:t>
          </w:r>
        </w:smartTag>
      </w:smartTag>
      <w:r w:rsidRPr="008C3C89">
        <w:rPr>
          <w:rFonts w:ascii="inherit" w:hAnsi="inherit"/>
          <w:color w:val="222222"/>
          <w:sz w:val="24"/>
          <w:szCs w:val="24"/>
        </w:rPr>
        <w:t xml:space="preserve">, and </w:t>
      </w:r>
      <w:smartTag w:uri="urn:schemas-microsoft-com:office:smarttags" w:element="place">
        <w:smartTag w:uri="urn:schemas-microsoft-com:office:smarttags" w:element="country-region">
          <w:r w:rsidRPr="008C3C89">
            <w:rPr>
              <w:rFonts w:ascii="inherit" w:hAnsi="inherit"/>
              <w:color w:val="222222"/>
              <w:sz w:val="24"/>
              <w:szCs w:val="24"/>
            </w:rPr>
            <w:t>South Korea</w:t>
          </w:r>
        </w:smartTag>
      </w:smartTag>
      <w:r w:rsidRPr="008C3C89">
        <w:rPr>
          <w:rFonts w:ascii="inherit" w:hAnsi="inherit"/>
          <w:color w:val="222222"/>
          <w:sz w:val="24"/>
          <w:szCs w:val="24"/>
        </w:rPr>
        <w:t>. The grouping was characterized as “the </w:t>
      </w:r>
      <w:hyperlink r:id="rId25" w:history="1">
        <w:r w:rsidRPr="008C3C89">
          <w:rPr>
            <w:rFonts w:ascii="inherit" w:hAnsi="inherit"/>
            <w:color w:val="2A69A1"/>
            <w:sz w:val="24"/>
            <w:szCs w:val="24"/>
          </w:rPr>
          <w:t>most coherent and substantive</w:t>
        </w:r>
      </w:hyperlink>
      <w:r w:rsidRPr="008C3C89">
        <w:rPr>
          <w:rFonts w:ascii="inherit" w:hAnsi="inherit"/>
          <w:color w:val="222222"/>
          <w:sz w:val="24"/>
          <w:szCs w:val="24"/>
        </w:rPr>
        <w:t xml:space="preserve"> pan-Asian grouping” by Evan A. Feigenbaum and Robert A. Manning in a </w:t>
      </w:r>
      <w:smartTag w:uri="urn:schemas-microsoft-com:office:smarttags" w:element="stockticker">
        <w:r w:rsidRPr="008C3C89">
          <w:rPr>
            <w:rFonts w:ascii="inherit" w:hAnsi="inherit"/>
            <w:color w:val="222222"/>
            <w:sz w:val="24"/>
            <w:szCs w:val="24"/>
          </w:rPr>
          <w:t>CFR</w:t>
        </w:r>
      </w:smartTag>
      <w:r w:rsidRPr="008C3C89">
        <w:rPr>
          <w:rFonts w:ascii="inherit" w:hAnsi="inherit"/>
          <w:color w:val="222222"/>
          <w:sz w:val="24"/>
          <w:szCs w:val="24"/>
        </w:rPr>
        <w:t xml:space="preserve"> report.</w:t>
      </w:r>
    </w:p>
    <w:p w14:paraId="75B7BCF0" w14:textId="56873D2B" w:rsidR="008C3C89" w:rsidRPr="006D6B72" w:rsidRDefault="008C3C89" w:rsidP="005212B8">
      <w:pPr>
        <w:numPr>
          <w:ilvl w:val="0"/>
          <w:numId w:val="3"/>
        </w:numPr>
        <w:shd w:val="clear" w:color="auto" w:fill="FFFFFF"/>
        <w:textAlignment w:val="baseline"/>
        <w:rPr>
          <w:rFonts w:ascii="Georgia" w:hAnsi="Georgia"/>
          <w:color w:val="222222"/>
          <w:sz w:val="24"/>
          <w:szCs w:val="24"/>
        </w:rPr>
      </w:pPr>
      <w:r w:rsidRPr="006D6B72">
        <w:rPr>
          <w:rFonts w:ascii="inherit" w:hAnsi="inherit"/>
          <w:b/>
          <w:bCs/>
          <w:color w:val="222222"/>
          <w:sz w:val="24"/>
          <w:szCs w:val="24"/>
        </w:rPr>
        <w:t>East Asia Summit (</w:t>
      </w:r>
      <w:smartTag w:uri="urn:schemas-microsoft-com:office:smarttags" w:element="stockticker">
        <w:r w:rsidRPr="006D6B72">
          <w:rPr>
            <w:rFonts w:ascii="inherit" w:hAnsi="inherit"/>
            <w:b/>
            <w:bCs/>
            <w:color w:val="222222"/>
            <w:sz w:val="24"/>
            <w:szCs w:val="24"/>
          </w:rPr>
          <w:t>EAS</w:t>
        </w:r>
      </w:smartTag>
      <w:r w:rsidRPr="006D6B72">
        <w:rPr>
          <w:rFonts w:ascii="inherit" w:hAnsi="inherit"/>
          <w:b/>
          <w:bCs/>
          <w:color w:val="222222"/>
          <w:sz w:val="24"/>
          <w:szCs w:val="24"/>
        </w:rPr>
        <w:t>)</w:t>
      </w:r>
      <w:r w:rsidRPr="006D6B72">
        <w:rPr>
          <w:rFonts w:ascii="inherit" w:hAnsi="inherit"/>
          <w:color w:val="222222"/>
          <w:sz w:val="24"/>
          <w:szCs w:val="24"/>
        </w:rPr>
        <w:t>: First held in 2005, the summit seeks to promote security and prosperity in the region and is attended by the heads of state from ASEAN, Australia, China, India, Japan, New Zealand, Russia, South Korea, and the United States. ASEAN plays a central role as the </w:t>
      </w:r>
      <w:hyperlink r:id="rId26" w:tgtFrame="_blank" w:history="1">
        <w:r w:rsidRPr="006D6B72">
          <w:rPr>
            <w:rFonts w:ascii="inherit" w:hAnsi="inherit"/>
            <w:color w:val="2A69A1"/>
            <w:sz w:val="24"/>
            <w:szCs w:val="24"/>
          </w:rPr>
          <w:t>agenda-setter</w:t>
        </w:r>
      </w:hyperlink>
      <w:r w:rsidRPr="006D6B72">
        <w:rPr>
          <w:rFonts w:ascii="inherit" w:hAnsi="inherit"/>
          <w:color w:val="222222"/>
          <w:sz w:val="24"/>
          <w:szCs w:val="24"/>
          <w:u w:val="single"/>
        </w:rPr>
        <w:t>.</w:t>
      </w:r>
      <w:r w:rsidRPr="006D6B72">
        <w:rPr>
          <w:rFonts w:ascii="inherit" w:hAnsi="inherit"/>
          <w:color w:val="222222"/>
          <w:sz w:val="24"/>
          <w:szCs w:val="24"/>
        </w:rPr>
        <w:t> Washington sees the summit as the “</w:t>
      </w:r>
      <w:hyperlink r:id="rId27" w:tgtFrame="_blank" w:history="1">
        <w:r w:rsidRPr="006D6B72">
          <w:rPr>
            <w:rFonts w:ascii="inherit" w:hAnsi="inherit"/>
            <w:color w:val="2A69A1"/>
            <w:sz w:val="24"/>
            <w:szCs w:val="24"/>
          </w:rPr>
          <w:t>go-to forum</w:t>
        </w:r>
      </w:hyperlink>
      <w:r w:rsidRPr="006D6B72">
        <w:rPr>
          <w:rFonts w:ascii="inherit" w:hAnsi="inherit"/>
          <w:color w:val="222222"/>
          <w:sz w:val="24"/>
          <w:szCs w:val="24"/>
        </w:rPr>
        <w:t>” for addressing security and political issues in Asia-Pacific, according to 2015 testimony by Michael Fuchs, former U.S. Deputy Assistant Secretary of State for the East Asian and Pacific Affairs bureau.</w:t>
      </w:r>
      <w:r w:rsidR="006D6B72">
        <w:rPr>
          <w:rFonts w:ascii="inherit" w:hAnsi="inherit"/>
          <w:color w:val="222222"/>
          <w:sz w:val="24"/>
          <w:szCs w:val="24"/>
        </w:rPr>
        <w:t xml:space="preserve"> </w:t>
      </w:r>
      <w:r w:rsidRPr="006D6B72">
        <w:rPr>
          <w:rFonts w:ascii="Georgia" w:hAnsi="Georgia"/>
          <w:color w:val="222222"/>
          <w:sz w:val="24"/>
          <w:szCs w:val="24"/>
        </w:rPr>
        <w:t xml:space="preserve">Despite the prevalence of diplomatic forums, disagreements on security issues haunt ASEAN unity. Its most glaring challenge is finding a joint response to the rise of </w:t>
      </w:r>
      <w:smartTag w:uri="urn:schemas-microsoft-com:office:smarttags" w:element="place">
        <w:smartTag w:uri="urn:schemas-microsoft-com:office:smarttags" w:element="country-region">
          <w:r w:rsidRPr="006D6B72">
            <w:rPr>
              <w:rFonts w:ascii="Georgia" w:hAnsi="Georgia"/>
              <w:color w:val="222222"/>
              <w:sz w:val="24"/>
              <w:szCs w:val="24"/>
            </w:rPr>
            <w:t>China</w:t>
          </w:r>
        </w:smartTag>
      </w:smartTag>
      <w:r w:rsidRPr="006D6B72">
        <w:rPr>
          <w:rFonts w:ascii="Georgia" w:hAnsi="Georgia"/>
          <w:color w:val="222222"/>
          <w:sz w:val="24"/>
          <w:szCs w:val="24"/>
        </w:rPr>
        <w:t>. “China’s re-emergence as the major power in the East Asia region is not only likely to transform Southeast Asia’s relations with China, but also perhaps the</w:t>
      </w:r>
      <w:hyperlink r:id="rId28" w:tgtFrame="_blank" w:history="1">
        <w:r w:rsidRPr="006D6B72">
          <w:rPr>
            <w:rFonts w:ascii="inherit" w:hAnsi="inherit"/>
            <w:color w:val="2A69A1"/>
            <w:sz w:val="24"/>
            <w:szCs w:val="24"/>
          </w:rPr>
          <w:t> internal relations of ASEAN itself (PDF)</w:t>
        </w:r>
      </w:hyperlink>
      <w:r w:rsidRPr="006D6B72">
        <w:rPr>
          <w:rFonts w:ascii="Georgia" w:hAnsi="Georgia"/>
          <w:color w:val="222222"/>
          <w:sz w:val="24"/>
          <w:szCs w:val="24"/>
        </w:rPr>
        <w:t>,” writes Beeson, of the University of Western Australia.</w:t>
      </w:r>
    </w:p>
    <w:p w14:paraId="24D8457D" w14:textId="77777777" w:rsidR="008C3C89" w:rsidRPr="008C3C89" w:rsidRDefault="008C3C89" w:rsidP="006D6B72">
      <w:pPr>
        <w:shd w:val="clear" w:color="auto" w:fill="FFFFFF"/>
        <w:textAlignment w:val="baseline"/>
        <w:rPr>
          <w:rFonts w:ascii="Georgia" w:hAnsi="Georgia"/>
          <w:color w:val="222222"/>
          <w:sz w:val="24"/>
          <w:szCs w:val="24"/>
        </w:rPr>
      </w:pPr>
    </w:p>
    <w:p w14:paraId="17EEA175" w14:textId="77777777" w:rsidR="008C3C89" w:rsidRPr="008C3C89" w:rsidRDefault="008C3C89" w:rsidP="006D6B72">
      <w:pPr>
        <w:shd w:val="clear" w:color="auto" w:fill="FFFFFF"/>
        <w:textAlignment w:val="baseline"/>
        <w:rPr>
          <w:rFonts w:ascii="Georgia" w:hAnsi="Georgia"/>
          <w:color w:val="222222"/>
          <w:sz w:val="24"/>
          <w:szCs w:val="24"/>
        </w:rPr>
      </w:pPr>
      <w:r w:rsidRPr="008C3C89">
        <w:rPr>
          <w:rFonts w:ascii="Georgia" w:hAnsi="Georgia"/>
          <w:color w:val="222222"/>
          <w:sz w:val="24"/>
          <w:szCs w:val="24"/>
        </w:rPr>
        <w:t xml:space="preserve">Maritime disputes in the </w:t>
      </w:r>
      <w:smartTag w:uri="urn:schemas-microsoft-com:office:smarttags" w:element="place">
        <w:r w:rsidRPr="008C3C89">
          <w:rPr>
            <w:rFonts w:ascii="Georgia" w:hAnsi="Georgia"/>
            <w:color w:val="222222"/>
            <w:sz w:val="24"/>
            <w:szCs w:val="24"/>
          </w:rPr>
          <w:t>South China Sea</w:t>
        </w:r>
      </w:smartTag>
      <w:r w:rsidRPr="008C3C89">
        <w:rPr>
          <w:rFonts w:ascii="Georgia" w:hAnsi="Georgia"/>
          <w:color w:val="222222"/>
          <w:sz w:val="24"/>
          <w:szCs w:val="24"/>
        </w:rPr>
        <w:t xml:space="preserve"> have been the biggest irritant among ASEAN members. </w:t>
      </w:r>
      <w:smartTag w:uri="urn:schemas-microsoft-com:office:smarttags" w:element="place">
        <w:smartTag w:uri="urn:schemas-microsoft-com:office:smarttags" w:element="country-region">
          <w:r w:rsidRPr="008C3C89">
            <w:rPr>
              <w:rFonts w:ascii="Georgia" w:hAnsi="Georgia"/>
              <w:color w:val="222222"/>
              <w:sz w:val="24"/>
              <w:szCs w:val="24"/>
            </w:rPr>
            <w:t>Brunei</w:t>
          </w:r>
        </w:smartTag>
      </w:smartTag>
      <w:r w:rsidRPr="008C3C89">
        <w:rPr>
          <w:rFonts w:ascii="Georgia" w:hAnsi="Georgia"/>
          <w:color w:val="222222"/>
          <w:sz w:val="24"/>
          <w:szCs w:val="24"/>
        </w:rPr>
        <w:t xml:space="preserve">, </w:t>
      </w:r>
      <w:smartTag w:uri="urn:schemas-microsoft-com:office:smarttags" w:element="place">
        <w:smartTag w:uri="urn:schemas-microsoft-com:office:smarttags" w:element="country-region">
          <w:r w:rsidRPr="008C3C89">
            <w:rPr>
              <w:rFonts w:ascii="Georgia" w:hAnsi="Georgia"/>
              <w:color w:val="222222"/>
              <w:sz w:val="24"/>
              <w:szCs w:val="24"/>
            </w:rPr>
            <w:t>Malaysia</w:t>
          </w:r>
        </w:smartTag>
      </w:smartTag>
      <w:r w:rsidRPr="008C3C89">
        <w:rPr>
          <w:rFonts w:ascii="Georgia" w:hAnsi="Georgia"/>
          <w:color w:val="222222"/>
          <w:sz w:val="24"/>
          <w:szCs w:val="24"/>
        </w:rPr>
        <w:t xml:space="preserve">, the </w:t>
      </w:r>
      <w:smartTag w:uri="urn:schemas-microsoft-com:office:smarttags" w:element="place">
        <w:smartTag w:uri="urn:schemas-microsoft-com:office:smarttags" w:element="country-region">
          <w:r w:rsidRPr="008C3C89">
            <w:rPr>
              <w:rFonts w:ascii="Georgia" w:hAnsi="Georgia"/>
              <w:color w:val="222222"/>
              <w:sz w:val="24"/>
              <w:szCs w:val="24"/>
            </w:rPr>
            <w:t>Philippines</w:t>
          </w:r>
        </w:smartTag>
      </w:smartTag>
      <w:r w:rsidRPr="008C3C89">
        <w:rPr>
          <w:rFonts w:ascii="Georgia" w:hAnsi="Georgia"/>
          <w:color w:val="222222"/>
          <w:sz w:val="24"/>
          <w:szCs w:val="24"/>
        </w:rPr>
        <w:t xml:space="preserve">, and </w:t>
      </w:r>
      <w:smartTag w:uri="urn:schemas-microsoft-com:office:smarttags" w:element="place">
        <w:smartTag w:uri="urn:schemas-microsoft-com:office:smarttags" w:element="country-region">
          <w:r w:rsidRPr="008C3C89">
            <w:rPr>
              <w:rFonts w:ascii="Georgia" w:hAnsi="Georgia"/>
              <w:color w:val="222222"/>
              <w:sz w:val="24"/>
              <w:szCs w:val="24"/>
            </w:rPr>
            <w:t>Vietnam</w:t>
          </w:r>
        </w:smartTag>
      </w:smartTag>
      <w:r w:rsidRPr="008C3C89">
        <w:rPr>
          <w:rFonts w:ascii="Georgia" w:hAnsi="Georgia"/>
          <w:color w:val="222222"/>
          <w:sz w:val="24"/>
          <w:szCs w:val="24"/>
        </w:rPr>
        <w:t xml:space="preserve"> share overlapping claims to features in contested waters with </w:t>
      </w:r>
      <w:smartTag w:uri="urn:schemas-microsoft-com:office:smarttags" w:element="place">
        <w:smartTag w:uri="urn:schemas-microsoft-com:office:smarttags" w:element="country-region">
          <w:r w:rsidRPr="008C3C89">
            <w:rPr>
              <w:rFonts w:ascii="Georgia" w:hAnsi="Georgia"/>
              <w:color w:val="222222"/>
              <w:sz w:val="24"/>
              <w:szCs w:val="24"/>
            </w:rPr>
            <w:t>China</w:t>
          </w:r>
        </w:smartTag>
      </w:smartTag>
      <w:r w:rsidRPr="008C3C89">
        <w:rPr>
          <w:rFonts w:ascii="Georgia" w:hAnsi="Georgia"/>
          <w:color w:val="222222"/>
          <w:sz w:val="24"/>
          <w:szCs w:val="24"/>
        </w:rPr>
        <w:t xml:space="preserve">. For them, </w:t>
      </w:r>
      <w:smartTag w:uri="urn:schemas-microsoft-com:office:smarttags" w:element="place">
        <w:smartTag w:uri="urn:schemas-microsoft-com:office:smarttags" w:element="country-region">
          <w:r w:rsidRPr="008C3C89">
            <w:rPr>
              <w:rFonts w:ascii="Georgia" w:hAnsi="Georgia"/>
              <w:color w:val="222222"/>
              <w:sz w:val="24"/>
              <w:szCs w:val="24"/>
            </w:rPr>
            <w:t>China</w:t>
          </w:r>
        </w:smartTag>
      </w:smartTag>
      <w:r w:rsidRPr="008C3C89">
        <w:rPr>
          <w:rFonts w:ascii="Georgia" w:hAnsi="Georgia"/>
          <w:color w:val="222222"/>
          <w:sz w:val="24"/>
          <w:szCs w:val="24"/>
        </w:rPr>
        <w:t xml:space="preserve">’s moves to reclaim land and to build artificial islands are threatening and seen as violations of national sovereignty. For other members, like </w:t>
      </w:r>
      <w:smartTag w:uri="urn:schemas-microsoft-com:office:smarttags" w:element="place">
        <w:smartTag w:uri="urn:schemas-microsoft-com:office:smarttags" w:element="country-region">
          <w:r w:rsidRPr="008C3C89">
            <w:rPr>
              <w:rFonts w:ascii="Georgia" w:hAnsi="Georgia"/>
              <w:color w:val="222222"/>
              <w:sz w:val="24"/>
              <w:szCs w:val="24"/>
            </w:rPr>
            <w:t>Cambodia</w:t>
          </w:r>
        </w:smartTag>
      </w:smartTag>
      <w:r w:rsidRPr="008C3C89">
        <w:rPr>
          <w:rFonts w:ascii="Georgia" w:hAnsi="Georgia"/>
          <w:color w:val="222222"/>
          <w:sz w:val="24"/>
          <w:szCs w:val="24"/>
        </w:rPr>
        <w:t xml:space="preserve">, the tension in the </w:t>
      </w:r>
      <w:smartTag w:uri="urn:schemas-microsoft-com:office:smarttags" w:element="place">
        <w:r w:rsidRPr="008C3C89">
          <w:rPr>
            <w:rFonts w:ascii="Georgia" w:hAnsi="Georgia"/>
            <w:color w:val="222222"/>
            <w:sz w:val="24"/>
            <w:szCs w:val="24"/>
          </w:rPr>
          <w:t>South China Sea</w:t>
        </w:r>
      </w:smartTag>
      <w:r w:rsidRPr="008C3C89">
        <w:rPr>
          <w:rFonts w:ascii="Georgia" w:hAnsi="Georgia"/>
          <w:color w:val="222222"/>
          <w:sz w:val="24"/>
          <w:szCs w:val="24"/>
        </w:rPr>
        <w:t xml:space="preserve"> is geographically distant and not as relevant. In the absence of consensus, efforts to make the </w:t>
      </w:r>
      <w:hyperlink r:id="rId29" w:tgtFrame="_blank" w:history="1">
        <w:r w:rsidRPr="008C3C89">
          <w:rPr>
            <w:rFonts w:ascii="inherit" w:hAnsi="inherit"/>
            <w:color w:val="2A69A1"/>
            <w:sz w:val="24"/>
            <w:szCs w:val="24"/>
          </w:rPr>
          <w:t>Declaration of Conduct of Parties in the South China Sea</w:t>
        </w:r>
      </w:hyperlink>
      <w:r w:rsidRPr="008C3C89">
        <w:rPr>
          <w:rFonts w:ascii="Georgia" w:hAnsi="Georgia"/>
          <w:color w:val="222222"/>
          <w:sz w:val="24"/>
          <w:szCs w:val="24"/>
        </w:rPr>
        <w:t xml:space="preserve"> between ASEAN and </w:t>
      </w:r>
      <w:smartTag w:uri="urn:schemas-microsoft-com:office:smarttags" w:element="place">
        <w:smartTag w:uri="urn:schemas-microsoft-com:office:smarttags" w:element="City">
          <w:r w:rsidRPr="008C3C89">
            <w:rPr>
              <w:rFonts w:ascii="Georgia" w:hAnsi="Georgia"/>
              <w:color w:val="222222"/>
              <w:sz w:val="24"/>
              <w:szCs w:val="24"/>
            </w:rPr>
            <w:t>Beijing</w:t>
          </w:r>
        </w:smartTag>
      </w:smartTag>
      <w:r w:rsidRPr="008C3C89">
        <w:rPr>
          <w:rFonts w:ascii="Georgia" w:hAnsi="Georgia"/>
          <w:color w:val="222222"/>
          <w:sz w:val="24"/>
          <w:szCs w:val="24"/>
        </w:rPr>
        <w:t xml:space="preserve"> into a binding code of conduct have been futile. In response, a number of claimants have appealed for greater </w:t>
      </w:r>
      <w:smartTag w:uri="urn:schemas-microsoft-com:office:smarttags" w:element="place">
        <w:smartTag w:uri="urn:schemas-microsoft-com:office:smarttags" w:element="country-region">
          <w:r w:rsidRPr="008C3C89">
            <w:rPr>
              <w:rFonts w:ascii="Georgia" w:hAnsi="Georgia"/>
              <w:color w:val="222222"/>
              <w:sz w:val="24"/>
              <w:szCs w:val="24"/>
            </w:rPr>
            <w:t>U.S.</w:t>
          </w:r>
        </w:smartTag>
      </w:smartTag>
      <w:r w:rsidRPr="008C3C89">
        <w:rPr>
          <w:rFonts w:ascii="Georgia" w:hAnsi="Georgia"/>
          <w:color w:val="222222"/>
          <w:sz w:val="24"/>
          <w:szCs w:val="24"/>
        </w:rPr>
        <w:t xml:space="preserve"> support. The </w:t>
      </w:r>
      <w:smartTag w:uri="urn:schemas-microsoft-com:office:smarttags" w:element="place">
        <w:smartTag w:uri="urn:schemas-microsoft-com:office:smarttags" w:element="country-region">
          <w:r w:rsidRPr="008C3C89">
            <w:rPr>
              <w:rFonts w:ascii="Georgia" w:hAnsi="Georgia"/>
              <w:color w:val="222222"/>
              <w:sz w:val="24"/>
              <w:szCs w:val="24"/>
            </w:rPr>
            <w:t>United States</w:t>
          </w:r>
        </w:smartTag>
      </w:smartTag>
      <w:r w:rsidRPr="008C3C89">
        <w:rPr>
          <w:rFonts w:ascii="Georgia" w:hAnsi="Georgia"/>
          <w:color w:val="222222"/>
          <w:sz w:val="24"/>
          <w:szCs w:val="24"/>
        </w:rPr>
        <w:t xml:space="preserve"> has responded by stepping up military cooperation with ASEAN members like the </w:t>
      </w:r>
      <w:hyperlink r:id="rId30" w:history="1">
        <w:r w:rsidRPr="008C3C89">
          <w:rPr>
            <w:rFonts w:ascii="inherit" w:hAnsi="inherit"/>
            <w:color w:val="2A69A1"/>
            <w:sz w:val="24"/>
            <w:szCs w:val="24"/>
          </w:rPr>
          <w:t>Philippines</w:t>
        </w:r>
      </w:hyperlink>
      <w:r w:rsidRPr="008C3C89">
        <w:rPr>
          <w:rFonts w:ascii="Georgia" w:hAnsi="Georgia"/>
          <w:color w:val="222222"/>
          <w:sz w:val="24"/>
          <w:szCs w:val="24"/>
        </w:rPr>
        <w:t> and </w:t>
      </w:r>
      <w:hyperlink r:id="rId31" w:tgtFrame="_blank" w:history="1">
        <w:r w:rsidRPr="008C3C89">
          <w:rPr>
            <w:rFonts w:ascii="inherit" w:hAnsi="inherit"/>
            <w:color w:val="2A69A1"/>
            <w:sz w:val="24"/>
            <w:szCs w:val="24"/>
          </w:rPr>
          <w:t>Vietnam</w:t>
        </w:r>
      </w:hyperlink>
      <w:r w:rsidRPr="008C3C89">
        <w:rPr>
          <w:rFonts w:ascii="Georgia" w:hAnsi="Georgia"/>
          <w:color w:val="222222"/>
          <w:sz w:val="24"/>
          <w:szCs w:val="24"/>
        </w:rPr>
        <w:t> and heightening its maritime presence to enforce </w:t>
      </w:r>
      <w:hyperlink r:id="rId32" w:tgtFrame="_blank" w:history="1">
        <w:r w:rsidRPr="008C3C89">
          <w:rPr>
            <w:rFonts w:ascii="inherit" w:hAnsi="inherit"/>
            <w:color w:val="2A69A1"/>
            <w:sz w:val="24"/>
            <w:szCs w:val="24"/>
          </w:rPr>
          <w:t>freedom of navigation</w:t>
        </w:r>
      </w:hyperlink>
      <w:r w:rsidRPr="008C3C89">
        <w:rPr>
          <w:rFonts w:ascii="Georgia" w:hAnsi="Georgia"/>
          <w:color w:val="222222"/>
          <w:sz w:val="24"/>
          <w:szCs w:val="24"/>
        </w:rPr>
        <w:t> in international waters. At the same time, Southeast Asian nations have also </w:t>
      </w:r>
      <w:hyperlink r:id="rId33" w:tgtFrame="_blank" w:history="1">
        <w:r w:rsidRPr="008C3C89">
          <w:rPr>
            <w:rFonts w:ascii="inherit" w:hAnsi="inherit"/>
            <w:color w:val="2A69A1"/>
            <w:sz w:val="24"/>
            <w:szCs w:val="24"/>
          </w:rPr>
          <w:t>invested</w:t>
        </w:r>
      </w:hyperlink>
      <w:r w:rsidRPr="008C3C89">
        <w:rPr>
          <w:rFonts w:ascii="Georgia" w:hAnsi="Georgia"/>
          <w:color w:val="222222"/>
          <w:sz w:val="24"/>
          <w:szCs w:val="24"/>
        </w:rPr>
        <w:t> in modernizing their militaries.</w:t>
      </w:r>
    </w:p>
    <w:p w14:paraId="38B4BF33" w14:textId="77777777" w:rsidR="008C3C89" w:rsidRPr="008C3C89" w:rsidRDefault="008C3C89" w:rsidP="006D6B72">
      <w:pPr>
        <w:shd w:val="clear" w:color="auto" w:fill="FFFFFF"/>
        <w:spacing w:after="450"/>
        <w:textAlignment w:val="baseline"/>
        <w:rPr>
          <w:rFonts w:ascii="Georgia" w:hAnsi="Georgia"/>
          <w:color w:val="222222"/>
          <w:sz w:val="24"/>
          <w:szCs w:val="24"/>
        </w:rPr>
      </w:pPr>
      <w:r w:rsidRPr="008C3C89">
        <w:rPr>
          <w:rFonts w:ascii="Georgia" w:hAnsi="Georgia"/>
          <w:color w:val="222222"/>
          <w:sz w:val="24"/>
          <w:szCs w:val="24"/>
        </w:rPr>
        <w:t xml:space="preserve">ASEAN members have been divided by their ties with </w:t>
      </w:r>
      <w:smartTag w:uri="urn:schemas-microsoft-com:office:smarttags" w:element="place">
        <w:smartTag w:uri="urn:schemas-microsoft-com:office:smarttags" w:element="country-region">
          <w:r w:rsidRPr="008C3C89">
            <w:rPr>
              <w:rFonts w:ascii="Georgia" w:hAnsi="Georgia"/>
              <w:color w:val="222222"/>
              <w:sz w:val="24"/>
              <w:szCs w:val="24"/>
            </w:rPr>
            <w:t>China</w:t>
          </w:r>
        </w:smartTag>
      </w:smartTag>
      <w:r w:rsidRPr="008C3C89">
        <w:rPr>
          <w:rFonts w:ascii="Georgia" w:hAnsi="Georgia"/>
          <w:color w:val="222222"/>
          <w:sz w:val="24"/>
          <w:szCs w:val="24"/>
        </w:rPr>
        <w:t xml:space="preserve"> and the </w:t>
      </w:r>
      <w:smartTag w:uri="urn:schemas-microsoft-com:office:smarttags" w:element="place">
        <w:smartTag w:uri="urn:schemas-microsoft-com:office:smarttags" w:element="country-region">
          <w:r w:rsidRPr="008C3C89">
            <w:rPr>
              <w:rFonts w:ascii="Georgia" w:hAnsi="Georgia"/>
              <w:color w:val="222222"/>
              <w:sz w:val="24"/>
              <w:szCs w:val="24"/>
            </w:rPr>
            <w:t>United States</w:t>
          </w:r>
        </w:smartTag>
      </w:smartTag>
      <w:r w:rsidRPr="008C3C89">
        <w:rPr>
          <w:rFonts w:ascii="Georgia" w:hAnsi="Georgia"/>
          <w:color w:val="222222"/>
          <w:sz w:val="24"/>
          <w:szCs w:val="24"/>
        </w:rPr>
        <w:t xml:space="preserve">. The region overall is in need of investment, trade, and particularly infrastructure development and </w:t>
      </w:r>
      <w:smartTag w:uri="urn:schemas-microsoft-com:office:smarttags" w:element="place">
        <w:smartTag w:uri="urn:schemas-microsoft-com:office:smarttags" w:element="country-region">
          <w:r w:rsidRPr="008C3C89">
            <w:rPr>
              <w:rFonts w:ascii="Georgia" w:hAnsi="Georgia"/>
              <w:color w:val="222222"/>
              <w:sz w:val="24"/>
              <w:szCs w:val="24"/>
            </w:rPr>
            <w:t>China</w:t>
          </w:r>
        </w:smartTag>
      </w:smartTag>
      <w:r w:rsidRPr="008C3C89">
        <w:rPr>
          <w:rFonts w:ascii="Georgia" w:hAnsi="Georgia"/>
          <w:color w:val="222222"/>
          <w:sz w:val="24"/>
          <w:szCs w:val="24"/>
        </w:rPr>
        <w:t xml:space="preserve"> has moved to fill these needs. But ASEAN members are anxious of becoming over reliant and dependent on </w:t>
      </w:r>
      <w:smartTag w:uri="urn:schemas-microsoft-com:office:smarttags" w:element="place">
        <w:smartTag w:uri="urn:schemas-microsoft-com:office:smarttags" w:element="country-region">
          <w:r w:rsidRPr="008C3C89">
            <w:rPr>
              <w:rFonts w:ascii="Georgia" w:hAnsi="Georgia"/>
              <w:color w:val="222222"/>
              <w:sz w:val="24"/>
              <w:szCs w:val="24"/>
            </w:rPr>
            <w:t>China</w:t>
          </w:r>
        </w:smartTag>
      </w:smartTag>
      <w:r w:rsidRPr="008C3C89">
        <w:rPr>
          <w:rFonts w:ascii="Georgia" w:hAnsi="Georgia"/>
          <w:color w:val="222222"/>
          <w:sz w:val="24"/>
          <w:szCs w:val="24"/>
        </w:rPr>
        <w:t xml:space="preserve">; in turn, these nations “look to the </w:t>
      </w:r>
      <w:smartTag w:uri="urn:schemas-microsoft-com:office:smarttags" w:element="place">
        <w:smartTag w:uri="urn:schemas-microsoft-com:office:smarttags" w:element="country-region">
          <w:r w:rsidRPr="008C3C89">
            <w:rPr>
              <w:rFonts w:ascii="Georgia" w:hAnsi="Georgia"/>
              <w:color w:val="222222"/>
              <w:sz w:val="24"/>
              <w:szCs w:val="24"/>
            </w:rPr>
            <w:t>United States</w:t>
          </w:r>
        </w:smartTag>
      </w:smartTag>
      <w:r w:rsidRPr="008C3C89">
        <w:rPr>
          <w:rFonts w:ascii="Georgia" w:hAnsi="Georgia"/>
          <w:color w:val="222222"/>
          <w:sz w:val="24"/>
          <w:szCs w:val="24"/>
        </w:rPr>
        <w:t xml:space="preserve"> to hedge,” says CSIS’ Hiebert.</w:t>
      </w:r>
    </w:p>
    <w:p w14:paraId="0917DC20" w14:textId="77777777" w:rsidR="008C3C89" w:rsidRPr="008C3C89" w:rsidRDefault="008C3C89" w:rsidP="006D6B72">
      <w:pPr>
        <w:shd w:val="clear" w:color="auto" w:fill="FFFFFF"/>
        <w:textAlignment w:val="baseline"/>
        <w:rPr>
          <w:rFonts w:ascii="Georgia" w:hAnsi="Georgia"/>
          <w:i/>
          <w:iCs/>
          <w:color w:val="411C0D"/>
          <w:sz w:val="26"/>
          <w:szCs w:val="26"/>
        </w:rPr>
      </w:pPr>
      <w:r w:rsidRPr="008C3C89">
        <w:rPr>
          <w:rFonts w:ascii="Georgia" w:hAnsi="Georgia"/>
          <w:i/>
          <w:iCs/>
          <w:color w:val="411C0D"/>
          <w:sz w:val="26"/>
          <w:szCs w:val="26"/>
        </w:rPr>
        <w:t xml:space="preserve">“The emphasis on consensus, not losing face, and voluntarism has meant that difficult problems have been avoided rather than confronted.”—Mark Beeson, professor of international politics at the University of </w:t>
      </w:r>
      <w:smartTag w:uri="urn:schemas-microsoft-com:office:smarttags" w:element="place">
        <w:smartTag w:uri="urn:schemas-microsoft-com:office:smarttags" w:element="State">
          <w:r w:rsidRPr="008C3C89">
            <w:rPr>
              <w:rFonts w:ascii="Georgia" w:hAnsi="Georgia"/>
              <w:i/>
              <w:iCs/>
              <w:color w:val="411C0D"/>
              <w:sz w:val="26"/>
              <w:szCs w:val="26"/>
            </w:rPr>
            <w:t>Western Australia</w:t>
          </w:r>
        </w:smartTag>
      </w:smartTag>
      <w:r w:rsidRPr="008C3C89">
        <w:rPr>
          <w:rFonts w:ascii="Georgia" w:hAnsi="Georgia"/>
          <w:i/>
          <w:iCs/>
          <w:color w:val="411C0D"/>
          <w:sz w:val="26"/>
          <w:szCs w:val="26"/>
        </w:rPr>
        <w:t xml:space="preserve">, </w:t>
      </w:r>
      <w:smartTag w:uri="urn:schemas-microsoft-com:office:smarttags" w:element="place">
        <w:smartTag w:uri="urn:schemas-microsoft-com:office:smarttags" w:element="City">
          <w:r w:rsidRPr="008C3C89">
            <w:rPr>
              <w:rFonts w:ascii="Georgia" w:hAnsi="Georgia"/>
              <w:i/>
              <w:iCs/>
              <w:color w:val="411C0D"/>
              <w:sz w:val="26"/>
              <w:szCs w:val="26"/>
            </w:rPr>
            <w:t>Perth</w:t>
          </w:r>
        </w:smartTag>
      </w:smartTag>
    </w:p>
    <w:p w14:paraId="73646DDF" w14:textId="77777777" w:rsidR="008C3C89" w:rsidRDefault="008C3C89" w:rsidP="006D6B72">
      <w:pPr>
        <w:shd w:val="clear" w:color="auto" w:fill="FFFFFF"/>
        <w:textAlignment w:val="baseline"/>
        <w:outlineLvl w:val="4"/>
        <w:rPr>
          <w:rFonts w:ascii="inherit" w:hAnsi="inherit"/>
          <w:color w:val="222222"/>
          <w:sz w:val="35"/>
          <w:szCs w:val="35"/>
          <w:bdr w:val="none" w:sz="0" w:space="0" w:color="auto" w:frame="1"/>
        </w:rPr>
      </w:pPr>
    </w:p>
    <w:p w14:paraId="6ED7F154" w14:textId="77777777" w:rsidR="008C3C89" w:rsidRPr="008C3C89" w:rsidRDefault="008C3C89" w:rsidP="006D6B72">
      <w:pPr>
        <w:shd w:val="clear" w:color="auto" w:fill="FFFFFF"/>
        <w:textAlignment w:val="baseline"/>
        <w:outlineLvl w:val="4"/>
        <w:rPr>
          <w:rFonts w:ascii="Georgia" w:hAnsi="Georgia"/>
          <w:color w:val="222222"/>
          <w:sz w:val="35"/>
          <w:szCs w:val="35"/>
        </w:rPr>
      </w:pPr>
      <w:r w:rsidRPr="008C3C89">
        <w:rPr>
          <w:rFonts w:ascii="inherit" w:hAnsi="inherit"/>
          <w:color w:val="222222"/>
          <w:sz w:val="35"/>
          <w:szCs w:val="35"/>
          <w:bdr w:val="none" w:sz="0" w:space="0" w:color="auto" w:frame="1"/>
        </w:rPr>
        <w:t>Boosting U.S.-ASEAN Ties</w:t>
      </w:r>
    </w:p>
    <w:p w14:paraId="6D522451" w14:textId="1D427D87" w:rsidR="008C3C89" w:rsidRDefault="008C3C89" w:rsidP="006D6B72">
      <w:pPr>
        <w:shd w:val="clear" w:color="auto" w:fill="FFFFFF"/>
        <w:textAlignment w:val="baseline"/>
        <w:rPr>
          <w:rFonts w:ascii="Georgia" w:hAnsi="Georgia"/>
          <w:color w:val="222222"/>
          <w:sz w:val="24"/>
          <w:szCs w:val="24"/>
        </w:rPr>
      </w:pPr>
      <w:r w:rsidRPr="008C3C89">
        <w:rPr>
          <w:rFonts w:ascii="Georgia" w:hAnsi="Georgia"/>
          <w:color w:val="222222"/>
          <w:sz w:val="24"/>
          <w:szCs w:val="24"/>
        </w:rPr>
        <w:t xml:space="preserve">The </w:t>
      </w:r>
      <w:smartTag w:uri="urn:schemas-microsoft-com:office:smarttags" w:element="place">
        <w:smartTag w:uri="urn:schemas-microsoft-com:office:smarttags" w:element="country-region">
          <w:r w:rsidRPr="008C3C89">
            <w:rPr>
              <w:rFonts w:ascii="Georgia" w:hAnsi="Georgia"/>
              <w:color w:val="222222"/>
              <w:sz w:val="24"/>
              <w:szCs w:val="24"/>
            </w:rPr>
            <w:t>United States</w:t>
          </w:r>
        </w:smartTag>
      </w:smartTag>
      <w:r w:rsidRPr="008C3C89">
        <w:rPr>
          <w:rFonts w:ascii="Georgia" w:hAnsi="Georgia"/>
          <w:color w:val="222222"/>
          <w:sz w:val="24"/>
          <w:szCs w:val="24"/>
        </w:rPr>
        <w:t xml:space="preserve"> is ASEAN’s third largest trading partner, after </w:t>
      </w:r>
      <w:smartTag w:uri="urn:schemas-microsoft-com:office:smarttags" w:element="place">
        <w:smartTag w:uri="urn:schemas-microsoft-com:office:smarttags" w:element="country-region">
          <w:r w:rsidRPr="008C3C89">
            <w:rPr>
              <w:rFonts w:ascii="Georgia" w:hAnsi="Georgia"/>
              <w:color w:val="222222"/>
              <w:sz w:val="24"/>
              <w:szCs w:val="24"/>
            </w:rPr>
            <w:t>China</w:t>
          </w:r>
        </w:smartTag>
      </w:smartTag>
      <w:r w:rsidRPr="008C3C89">
        <w:rPr>
          <w:rFonts w:ascii="Georgia" w:hAnsi="Georgia"/>
          <w:color w:val="222222"/>
          <w:sz w:val="24"/>
          <w:szCs w:val="24"/>
        </w:rPr>
        <w:t xml:space="preserve"> ($346 billion) and </w:t>
      </w:r>
      <w:smartTag w:uri="urn:schemas-microsoft-com:office:smarttags" w:element="place">
        <w:smartTag w:uri="urn:schemas-microsoft-com:office:smarttags" w:element="country-region">
          <w:r w:rsidRPr="008C3C89">
            <w:rPr>
              <w:rFonts w:ascii="Georgia" w:hAnsi="Georgia"/>
              <w:color w:val="222222"/>
              <w:sz w:val="24"/>
              <w:szCs w:val="24"/>
            </w:rPr>
            <w:t>Japan</w:t>
          </w:r>
        </w:smartTag>
      </w:smartTag>
      <w:r w:rsidRPr="008C3C89">
        <w:rPr>
          <w:rFonts w:ascii="Georgia" w:hAnsi="Georgia"/>
          <w:color w:val="222222"/>
          <w:sz w:val="24"/>
          <w:szCs w:val="24"/>
        </w:rPr>
        <w:t xml:space="preserve"> ($239 billion) respectively, with trade between the two sides reaching more </w:t>
      </w:r>
      <w:r w:rsidRPr="008C3C89">
        <w:rPr>
          <w:rFonts w:ascii="Georgia" w:hAnsi="Georgia"/>
          <w:color w:val="222222"/>
          <w:sz w:val="24"/>
          <w:szCs w:val="24"/>
        </w:rPr>
        <w:lastRenderedPageBreak/>
        <w:t>than</w:t>
      </w:r>
      <w:hyperlink r:id="rId34" w:tgtFrame="_blank" w:history="1">
        <w:r w:rsidRPr="008C3C89">
          <w:rPr>
            <w:rFonts w:ascii="inherit" w:hAnsi="inherit"/>
            <w:color w:val="2A69A1"/>
            <w:sz w:val="24"/>
            <w:szCs w:val="24"/>
          </w:rPr>
          <w:t> $212 billion (PDF)</w:t>
        </w:r>
      </w:hyperlink>
      <w:r w:rsidRPr="008C3C89">
        <w:rPr>
          <w:rFonts w:ascii="Georgia" w:hAnsi="Georgia"/>
          <w:color w:val="222222"/>
          <w:sz w:val="24"/>
          <w:szCs w:val="24"/>
        </w:rPr>
        <w:t xml:space="preserve"> in 2015. This accounts for approximately 9 percent of ASEAN's total trade. The </w:t>
      </w:r>
      <w:smartTag w:uri="urn:schemas-microsoft-com:office:smarttags" w:element="place">
        <w:smartTag w:uri="urn:schemas-microsoft-com:office:smarttags" w:element="country-region">
          <w:r w:rsidRPr="008C3C89">
            <w:rPr>
              <w:rFonts w:ascii="Georgia" w:hAnsi="Georgia"/>
              <w:color w:val="222222"/>
              <w:sz w:val="24"/>
              <w:szCs w:val="24"/>
            </w:rPr>
            <w:t>United States</w:t>
          </w:r>
        </w:smartTag>
      </w:smartTag>
      <w:r w:rsidRPr="008C3C89">
        <w:rPr>
          <w:rFonts w:ascii="Georgia" w:hAnsi="Georgia"/>
          <w:color w:val="222222"/>
          <w:sz w:val="24"/>
          <w:szCs w:val="24"/>
        </w:rPr>
        <w:t xml:space="preserve"> also has launched sub-regional and bilateral initiatives to boost ties with </w:t>
      </w:r>
      <w:smartTag w:uri="urn:schemas-microsoft-com:office:smarttags" w:element="place">
        <w:r w:rsidRPr="008C3C89">
          <w:rPr>
            <w:rFonts w:ascii="Georgia" w:hAnsi="Georgia"/>
            <w:color w:val="222222"/>
            <w:sz w:val="24"/>
            <w:szCs w:val="24"/>
          </w:rPr>
          <w:t>Southeast Asia</w:t>
        </w:r>
      </w:smartTag>
      <w:r w:rsidRPr="008C3C89">
        <w:rPr>
          <w:rFonts w:ascii="Georgia" w:hAnsi="Georgia"/>
          <w:color w:val="222222"/>
          <w:sz w:val="24"/>
          <w:szCs w:val="24"/>
        </w:rPr>
        <w:t>, including the </w:t>
      </w:r>
      <w:hyperlink r:id="rId35" w:tgtFrame="_blank" w:history="1">
        <w:r w:rsidRPr="008C3C89">
          <w:rPr>
            <w:rFonts w:ascii="inherit" w:hAnsi="inherit"/>
            <w:color w:val="2A69A1"/>
            <w:sz w:val="24"/>
            <w:szCs w:val="24"/>
          </w:rPr>
          <w:t>Lower Mekong Initiative</w:t>
        </w:r>
      </w:hyperlink>
      <w:r w:rsidRPr="008C3C89">
        <w:rPr>
          <w:rFonts w:ascii="Georgia" w:hAnsi="Georgia"/>
          <w:color w:val="222222"/>
          <w:sz w:val="24"/>
          <w:szCs w:val="24"/>
        </w:rPr>
        <w:t xml:space="preserve"> to deepen cooperation between the </w:t>
      </w:r>
      <w:smartTag w:uri="urn:schemas-microsoft-com:office:smarttags" w:element="place">
        <w:smartTag w:uri="urn:schemas-microsoft-com:office:smarttags" w:element="country-region">
          <w:r w:rsidRPr="008C3C89">
            <w:rPr>
              <w:rFonts w:ascii="Georgia" w:hAnsi="Georgia"/>
              <w:color w:val="222222"/>
              <w:sz w:val="24"/>
              <w:szCs w:val="24"/>
            </w:rPr>
            <w:t>United States</w:t>
          </w:r>
        </w:smartTag>
      </w:smartTag>
      <w:r w:rsidRPr="008C3C89">
        <w:rPr>
          <w:rFonts w:ascii="Georgia" w:hAnsi="Georgia"/>
          <w:color w:val="222222"/>
          <w:sz w:val="24"/>
          <w:szCs w:val="24"/>
        </w:rPr>
        <w:t xml:space="preserve"> and ASEAN members </w:t>
      </w:r>
      <w:smartTag w:uri="urn:schemas-microsoft-com:office:smarttags" w:element="place">
        <w:smartTag w:uri="urn:schemas-microsoft-com:office:smarttags" w:element="country-region">
          <w:r w:rsidRPr="008C3C89">
            <w:rPr>
              <w:rFonts w:ascii="Georgia" w:hAnsi="Georgia"/>
              <w:color w:val="222222"/>
              <w:sz w:val="24"/>
              <w:szCs w:val="24"/>
            </w:rPr>
            <w:t>Cambodia</w:t>
          </w:r>
        </w:smartTag>
      </w:smartTag>
      <w:r w:rsidRPr="008C3C89">
        <w:rPr>
          <w:rFonts w:ascii="Georgia" w:hAnsi="Georgia"/>
          <w:color w:val="222222"/>
          <w:sz w:val="24"/>
          <w:szCs w:val="24"/>
        </w:rPr>
        <w:t xml:space="preserve">, </w:t>
      </w:r>
      <w:smartTag w:uri="urn:schemas-microsoft-com:office:smarttags" w:element="place">
        <w:smartTag w:uri="urn:schemas-microsoft-com:office:smarttags" w:element="country-region">
          <w:r w:rsidRPr="008C3C89">
            <w:rPr>
              <w:rFonts w:ascii="Georgia" w:hAnsi="Georgia"/>
              <w:color w:val="222222"/>
              <w:sz w:val="24"/>
              <w:szCs w:val="24"/>
            </w:rPr>
            <w:t>Laos</w:t>
          </w:r>
        </w:smartTag>
      </w:smartTag>
      <w:r w:rsidRPr="008C3C89">
        <w:rPr>
          <w:rFonts w:ascii="Georgia" w:hAnsi="Georgia"/>
          <w:color w:val="222222"/>
          <w:sz w:val="24"/>
          <w:szCs w:val="24"/>
        </w:rPr>
        <w:t xml:space="preserve">, </w:t>
      </w:r>
      <w:smartTag w:uri="urn:schemas-microsoft-com:office:smarttags" w:element="place">
        <w:smartTag w:uri="urn:schemas-microsoft-com:office:smarttags" w:element="country-region">
          <w:r w:rsidRPr="008C3C89">
            <w:rPr>
              <w:rFonts w:ascii="Georgia" w:hAnsi="Georgia"/>
              <w:color w:val="222222"/>
              <w:sz w:val="24"/>
              <w:szCs w:val="24"/>
            </w:rPr>
            <w:t>Myanmar</w:t>
          </w:r>
        </w:smartTag>
      </w:smartTag>
      <w:r w:rsidRPr="008C3C89">
        <w:rPr>
          <w:rFonts w:ascii="Georgia" w:hAnsi="Georgia"/>
          <w:color w:val="222222"/>
          <w:sz w:val="24"/>
          <w:szCs w:val="24"/>
        </w:rPr>
        <w:t xml:space="preserve">, </w:t>
      </w:r>
      <w:smartTag w:uri="urn:schemas-microsoft-com:office:smarttags" w:element="place">
        <w:smartTag w:uri="urn:schemas-microsoft-com:office:smarttags" w:element="country-region">
          <w:r w:rsidRPr="008C3C89">
            <w:rPr>
              <w:rFonts w:ascii="Georgia" w:hAnsi="Georgia"/>
              <w:color w:val="222222"/>
              <w:sz w:val="24"/>
              <w:szCs w:val="24"/>
            </w:rPr>
            <w:t>Thailand</w:t>
          </w:r>
        </w:smartTag>
      </w:smartTag>
      <w:r w:rsidRPr="008C3C89">
        <w:rPr>
          <w:rFonts w:ascii="Georgia" w:hAnsi="Georgia"/>
          <w:color w:val="222222"/>
          <w:sz w:val="24"/>
          <w:szCs w:val="24"/>
        </w:rPr>
        <w:t xml:space="preserve">, and </w:t>
      </w:r>
      <w:smartTag w:uri="urn:schemas-microsoft-com:office:smarttags" w:element="place">
        <w:smartTag w:uri="urn:schemas-microsoft-com:office:smarttags" w:element="country-region">
          <w:r w:rsidRPr="008C3C89">
            <w:rPr>
              <w:rFonts w:ascii="Georgia" w:hAnsi="Georgia"/>
              <w:color w:val="222222"/>
              <w:sz w:val="24"/>
              <w:szCs w:val="24"/>
            </w:rPr>
            <w:t>Vietnam</w:t>
          </w:r>
        </w:smartTag>
      </w:smartTag>
      <w:r w:rsidRPr="008C3C89">
        <w:rPr>
          <w:rFonts w:ascii="Georgia" w:hAnsi="Georgia"/>
          <w:color w:val="222222"/>
          <w:sz w:val="24"/>
          <w:szCs w:val="24"/>
        </w:rPr>
        <w:t xml:space="preserve"> on issues related to the environment, health, education, and infrastructure development. Four ASEAN members (</w:t>
      </w:r>
      <w:smartTag w:uri="urn:schemas-microsoft-com:office:smarttags" w:element="place">
        <w:smartTag w:uri="urn:schemas-microsoft-com:office:smarttags" w:element="country-region">
          <w:r w:rsidRPr="008C3C89">
            <w:rPr>
              <w:rFonts w:ascii="Georgia" w:hAnsi="Georgia"/>
              <w:color w:val="222222"/>
              <w:sz w:val="24"/>
              <w:szCs w:val="24"/>
            </w:rPr>
            <w:t>Brunei</w:t>
          </w:r>
        </w:smartTag>
      </w:smartTag>
      <w:r w:rsidRPr="008C3C89">
        <w:rPr>
          <w:rFonts w:ascii="Georgia" w:hAnsi="Georgia"/>
          <w:color w:val="222222"/>
          <w:sz w:val="24"/>
          <w:szCs w:val="24"/>
        </w:rPr>
        <w:t xml:space="preserve">, </w:t>
      </w:r>
      <w:smartTag w:uri="urn:schemas-microsoft-com:office:smarttags" w:element="place">
        <w:smartTag w:uri="urn:schemas-microsoft-com:office:smarttags" w:element="country-region">
          <w:r w:rsidRPr="008C3C89">
            <w:rPr>
              <w:rFonts w:ascii="Georgia" w:hAnsi="Georgia"/>
              <w:color w:val="222222"/>
              <w:sz w:val="24"/>
              <w:szCs w:val="24"/>
            </w:rPr>
            <w:t>Malaysia</w:t>
          </w:r>
        </w:smartTag>
      </w:smartTag>
      <w:r w:rsidRPr="008C3C89">
        <w:rPr>
          <w:rFonts w:ascii="Georgia" w:hAnsi="Georgia"/>
          <w:color w:val="222222"/>
          <w:sz w:val="24"/>
          <w:szCs w:val="24"/>
        </w:rPr>
        <w:t xml:space="preserve">, </w:t>
      </w:r>
      <w:smartTag w:uri="urn:schemas-microsoft-com:office:smarttags" w:element="place">
        <w:smartTag w:uri="urn:schemas-microsoft-com:office:smarttags" w:element="country-region">
          <w:r w:rsidRPr="008C3C89">
            <w:rPr>
              <w:rFonts w:ascii="Georgia" w:hAnsi="Georgia"/>
              <w:color w:val="222222"/>
              <w:sz w:val="24"/>
              <w:szCs w:val="24"/>
            </w:rPr>
            <w:t>Singapore</w:t>
          </w:r>
        </w:smartTag>
      </w:smartTag>
      <w:r w:rsidRPr="008C3C89">
        <w:rPr>
          <w:rFonts w:ascii="Georgia" w:hAnsi="Georgia"/>
          <w:color w:val="222222"/>
          <w:sz w:val="24"/>
          <w:szCs w:val="24"/>
        </w:rPr>
        <w:t xml:space="preserve">, and </w:t>
      </w:r>
      <w:smartTag w:uri="urn:schemas-microsoft-com:office:smarttags" w:element="place">
        <w:smartTag w:uri="urn:schemas-microsoft-com:office:smarttags" w:element="country-region">
          <w:r w:rsidRPr="008C3C89">
            <w:rPr>
              <w:rFonts w:ascii="Georgia" w:hAnsi="Georgia"/>
              <w:color w:val="222222"/>
              <w:sz w:val="24"/>
              <w:szCs w:val="24"/>
            </w:rPr>
            <w:t>Vietnam</w:t>
          </w:r>
        </w:smartTag>
      </w:smartTag>
      <w:r w:rsidRPr="008C3C89">
        <w:rPr>
          <w:rFonts w:ascii="Georgia" w:hAnsi="Georgia"/>
          <w:color w:val="222222"/>
          <w:sz w:val="24"/>
          <w:szCs w:val="24"/>
        </w:rPr>
        <w:t>) have also joined the U.S.-led </w:t>
      </w:r>
      <w:hyperlink r:id="rId36" w:history="1">
        <w:r w:rsidRPr="008C3C89">
          <w:rPr>
            <w:rFonts w:ascii="inherit" w:hAnsi="inherit"/>
            <w:color w:val="2A69A1"/>
            <w:sz w:val="24"/>
            <w:szCs w:val="24"/>
          </w:rPr>
          <w:t>Trans-Pacific Partnership</w:t>
        </w:r>
      </w:hyperlink>
      <w:r w:rsidRPr="008C3C89">
        <w:rPr>
          <w:rFonts w:ascii="Georgia" w:hAnsi="Georgia"/>
          <w:color w:val="222222"/>
          <w:sz w:val="24"/>
          <w:szCs w:val="24"/>
        </w:rPr>
        <w:t>, a free trade agreement among twelve nations.</w:t>
      </w:r>
    </w:p>
    <w:p w14:paraId="1AD674E5" w14:textId="77777777" w:rsidR="006D6B72" w:rsidRPr="008C3C89" w:rsidRDefault="006D6B72" w:rsidP="006D6B72">
      <w:pPr>
        <w:shd w:val="clear" w:color="auto" w:fill="FFFFFF"/>
        <w:textAlignment w:val="baseline"/>
        <w:rPr>
          <w:rFonts w:ascii="Georgia" w:hAnsi="Georgia"/>
          <w:color w:val="222222"/>
          <w:sz w:val="24"/>
          <w:szCs w:val="24"/>
        </w:rPr>
      </w:pPr>
    </w:p>
    <w:p w14:paraId="03481A8F" w14:textId="304F284B" w:rsidR="008C3C89" w:rsidRDefault="008C3C89" w:rsidP="006D6B72">
      <w:pPr>
        <w:shd w:val="clear" w:color="auto" w:fill="FFFFFF"/>
        <w:textAlignment w:val="baseline"/>
        <w:rPr>
          <w:rFonts w:ascii="Georgia" w:hAnsi="Georgia"/>
          <w:color w:val="222222"/>
          <w:sz w:val="24"/>
          <w:szCs w:val="24"/>
        </w:rPr>
      </w:pPr>
      <w:r w:rsidRPr="008C3C89">
        <w:rPr>
          <w:rFonts w:ascii="Georgia" w:hAnsi="Georgia"/>
          <w:color w:val="222222"/>
          <w:sz w:val="24"/>
          <w:szCs w:val="24"/>
        </w:rPr>
        <w:t xml:space="preserve">President Barack Obama’s administration, as part of its rebalance, has also increased U.S. participation in ASEAN activities, including sending top-level officials to regional summits, naming a resident ambassador to ASEAN, joining the Treaty of Amity and Cooperation, and establishing a U.S.-ASEAN annual summit. In November 2015, </w:t>
      </w:r>
      <w:smartTag w:uri="urn:schemas-microsoft-com:office:smarttags" w:element="place">
        <w:smartTag w:uri="urn:schemas-microsoft-com:office:smarttags" w:element="country-region">
          <w:r w:rsidRPr="008C3C89">
            <w:rPr>
              <w:rFonts w:ascii="Georgia" w:hAnsi="Georgia"/>
              <w:color w:val="222222"/>
              <w:sz w:val="24"/>
              <w:szCs w:val="24"/>
            </w:rPr>
            <w:t>U.S.</w:t>
          </w:r>
        </w:smartTag>
      </w:smartTag>
      <w:r w:rsidRPr="008C3C89">
        <w:rPr>
          <w:rFonts w:ascii="Georgia" w:hAnsi="Georgia"/>
          <w:color w:val="222222"/>
          <w:sz w:val="24"/>
          <w:szCs w:val="24"/>
        </w:rPr>
        <w:t xml:space="preserve"> and ASEAN leaders elevated their relationship to a strategic partnership, followed by the first </w:t>
      </w:r>
      <w:hyperlink r:id="rId37" w:tgtFrame="_blank" w:history="1">
        <w:r w:rsidRPr="008C3C89">
          <w:rPr>
            <w:rFonts w:ascii="inherit" w:hAnsi="inherit"/>
            <w:color w:val="2A69A1"/>
            <w:sz w:val="24"/>
            <w:szCs w:val="24"/>
          </w:rPr>
          <w:t>standalone summit</w:t>
        </w:r>
      </w:hyperlink>
      <w:r w:rsidRPr="008C3C89">
        <w:rPr>
          <w:rFonts w:ascii="Georgia" w:hAnsi="Georgia"/>
          <w:color w:val="222222"/>
          <w:sz w:val="24"/>
          <w:szCs w:val="24"/>
        </w:rPr>
        <w:t xml:space="preserve"> between heads of state and government from the </w:t>
      </w:r>
      <w:smartTag w:uri="urn:schemas-microsoft-com:office:smarttags" w:element="place">
        <w:smartTag w:uri="urn:schemas-microsoft-com:office:smarttags" w:element="country-region">
          <w:r w:rsidRPr="008C3C89">
            <w:rPr>
              <w:rFonts w:ascii="Georgia" w:hAnsi="Georgia"/>
              <w:color w:val="222222"/>
              <w:sz w:val="24"/>
              <w:szCs w:val="24"/>
            </w:rPr>
            <w:t>United States</w:t>
          </w:r>
        </w:smartTag>
      </w:smartTag>
      <w:r w:rsidRPr="008C3C89">
        <w:rPr>
          <w:rFonts w:ascii="Georgia" w:hAnsi="Georgia"/>
          <w:color w:val="222222"/>
          <w:sz w:val="24"/>
          <w:szCs w:val="24"/>
        </w:rPr>
        <w:t xml:space="preserve"> and ASEAN members in February 2016 in </w:t>
      </w:r>
      <w:smartTag w:uri="urn:schemas-microsoft-com:office:smarttags" w:element="place">
        <w:smartTag w:uri="urn:schemas-microsoft-com:office:smarttags" w:element="City">
          <w:r w:rsidRPr="008C3C89">
            <w:rPr>
              <w:rFonts w:ascii="Georgia" w:hAnsi="Georgia"/>
              <w:color w:val="222222"/>
              <w:sz w:val="24"/>
              <w:szCs w:val="24"/>
            </w:rPr>
            <w:t>Sunnylands</w:t>
          </w:r>
        </w:smartTag>
        <w:r w:rsidRPr="008C3C89">
          <w:rPr>
            <w:rFonts w:ascii="Georgia" w:hAnsi="Georgia"/>
            <w:color w:val="222222"/>
            <w:sz w:val="24"/>
            <w:szCs w:val="24"/>
          </w:rPr>
          <w:t xml:space="preserve">, </w:t>
        </w:r>
        <w:smartTag w:uri="urn:schemas-microsoft-com:office:smarttags" w:element="State">
          <w:r w:rsidRPr="008C3C89">
            <w:rPr>
              <w:rFonts w:ascii="Georgia" w:hAnsi="Georgia"/>
              <w:color w:val="222222"/>
              <w:sz w:val="24"/>
              <w:szCs w:val="24"/>
            </w:rPr>
            <w:t>California</w:t>
          </w:r>
        </w:smartTag>
      </w:smartTag>
      <w:r w:rsidRPr="008C3C89">
        <w:rPr>
          <w:rFonts w:ascii="Georgia" w:hAnsi="Georgia"/>
          <w:color w:val="222222"/>
          <w:sz w:val="24"/>
          <w:szCs w:val="24"/>
        </w:rPr>
        <w:t>.</w:t>
      </w:r>
    </w:p>
    <w:p w14:paraId="67C99A70" w14:textId="77777777" w:rsidR="006D6B72" w:rsidRPr="008C3C89" w:rsidRDefault="006D6B72" w:rsidP="006D6B72">
      <w:pPr>
        <w:shd w:val="clear" w:color="auto" w:fill="FFFFFF"/>
        <w:textAlignment w:val="baseline"/>
        <w:rPr>
          <w:rFonts w:ascii="Georgia" w:hAnsi="Georgia"/>
          <w:color w:val="222222"/>
          <w:sz w:val="24"/>
          <w:szCs w:val="24"/>
        </w:rPr>
      </w:pPr>
    </w:p>
    <w:p w14:paraId="002F9F6B" w14:textId="77777777" w:rsidR="008C3C89" w:rsidRPr="008C3C89" w:rsidRDefault="008C3C89" w:rsidP="006D6B72">
      <w:pPr>
        <w:shd w:val="clear" w:color="auto" w:fill="FFFFFF"/>
        <w:textAlignment w:val="baseline"/>
        <w:rPr>
          <w:rFonts w:ascii="Georgia" w:hAnsi="Georgia"/>
          <w:color w:val="222222"/>
          <w:sz w:val="24"/>
          <w:szCs w:val="24"/>
        </w:rPr>
      </w:pPr>
      <w:r w:rsidRPr="008C3C89">
        <w:rPr>
          <w:rFonts w:ascii="Georgia" w:hAnsi="Georgia"/>
          <w:color w:val="222222"/>
          <w:sz w:val="24"/>
          <w:szCs w:val="24"/>
        </w:rPr>
        <w:t xml:space="preserve">At an August 2016 summit with </w:t>
      </w:r>
      <w:smartTag w:uri="urn:schemas-microsoft-com:office:smarttags" w:element="place">
        <w:smartTag w:uri="urn:schemas-microsoft-com:office:smarttags" w:element="country-region">
          <w:r w:rsidRPr="008C3C89">
            <w:rPr>
              <w:rFonts w:ascii="Georgia" w:hAnsi="Georgia"/>
              <w:color w:val="222222"/>
              <w:sz w:val="24"/>
              <w:szCs w:val="24"/>
            </w:rPr>
            <w:t>Singapore</w:t>
          </w:r>
        </w:smartTag>
      </w:smartTag>
      <w:r w:rsidRPr="008C3C89">
        <w:rPr>
          <w:rFonts w:ascii="Georgia" w:hAnsi="Georgia"/>
          <w:color w:val="222222"/>
          <w:sz w:val="24"/>
          <w:szCs w:val="24"/>
        </w:rPr>
        <w:t>'s prime minister, Obama said “much of our work in the Asia Pacific region is not a matter of active conflict, but rather </w:t>
      </w:r>
      <w:hyperlink r:id="rId38" w:tgtFrame="_blank" w:history="1">
        <w:r w:rsidRPr="008C3C89">
          <w:rPr>
            <w:rFonts w:ascii="inherit" w:hAnsi="inherit"/>
            <w:color w:val="2A69A1"/>
            <w:sz w:val="24"/>
            <w:szCs w:val="24"/>
          </w:rPr>
          <w:t>creating an architecture</w:t>
        </w:r>
      </w:hyperlink>
      <w:r w:rsidRPr="008C3C89">
        <w:rPr>
          <w:rFonts w:ascii="Georgia" w:hAnsi="Georgia"/>
          <w:color w:val="222222"/>
          <w:sz w:val="24"/>
          <w:szCs w:val="24"/>
        </w:rPr>
        <w:t xml:space="preserve">, a framework of rules and norms that keeps the peace and that has underwritten security for the region and for us for many years now.” </w:t>
      </w:r>
      <w:smartTag w:uri="urn:schemas-microsoft-com:office:smarttags" w:element="stockticker">
        <w:r w:rsidRPr="008C3C89">
          <w:rPr>
            <w:rFonts w:ascii="Georgia" w:hAnsi="Georgia"/>
            <w:color w:val="222222"/>
            <w:sz w:val="24"/>
            <w:szCs w:val="24"/>
          </w:rPr>
          <w:t>CFR</w:t>
        </w:r>
      </w:smartTag>
      <w:r w:rsidRPr="008C3C89">
        <w:rPr>
          <w:rFonts w:ascii="Georgia" w:hAnsi="Georgia"/>
          <w:color w:val="222222"/>
          <w:sz w:val="24"/>
          <w:szCs w:val="24"/>
        </w:rPr>
        <w:t xml:space="preserve"> Senior Fellow for Southeast Asia Joshua Kurlantzick says that at the very least, </w:t>
      </w:r>
      <w:smartTag w:uri="urn:schemas-microsoft-com:office:smarttags" w:element="place">
        <w:smartTag w:uri="urn:schemas-microsoft-com:office:smarttags" w:element="State">
          <w:r w:rsidRPr="008C3C89">
            <w:rPr>
              <w:rFonts w:ascii="Georgia" w:hAnsi="Georgia"/>
              <w:color w:val="222222"/>
              <w:sz w:val="24"/>
              <w:szCs w:val="24"/>
            </w:rPr>
            <w:t>Washington</w:t>
          </w:r>
        </w:smartTag>
      </w:smartTag>
      <w:r w:rsidRPr="008C3C89">
        <w:rPr>
          <w:rFonts w:ascii="Georgia" w:hAnsi="Georgia"/>
          <w:color w:val="222222"/>
          <w:sz w:val="24"/>
          <w:szCs w:val="24"/>
        </w:rPr>
        <w:t xml:space="preserve"> has embraced the </w:t>
      </w:r>
      <w:hyperlink r:id="rId39" w:history="1">
        <w:r w:rsidRPr="008C3C89">
          <w:rPr>
            <w:rFonts w:ascii="inherit" w:hAnsi="inherit"/>
            <w:color w:val="2A69A1"/>
            <w:sz w:val="24"/>
            <w:szCs w:val="24"/>
          </w:rPr>
          <w:t>importance of symbolism</w:t>
        </w:r>
      </w:hyperlink>
      <w:r w:rsidRPr="008C3C89">
        <w:rPr>
          <w:rFonts w:ascii="Georgia" w:hAnsi="Georgia"/>
          <w:color w:val="222222"/>
          <w:sz w:val="24"/>
          <w:szCs w:val="24"/>
        </w:rPr>
        <w:t xml:space="preserve"> within ASEAN. Yet some experts say the </w:t>
      </w:r>
      <w:smartTag w:uri="urn:schemas-microsoft-com:office:smarttags" w:element="place">
        <w:smartTag w:uri="urn:schemas-microsoft-com:office:smarttags" w:element="country-region">
          <w:r w:rsidRPr="008C3C89">
            <w:rPr>
              <w:rFonts w:ascii="Georgia" w:hAnsi="Georgia"/>
              <w:color w:val="222222"/>
              <w:sz w:val="24"/>
              <w:szCs w:val="24"/>
            </w:rPr>
            <w:t>U.S.</w:t>
          </w:r>
        </w:smartTag>
      </w:smartTag>
      <w:r w:rsidRPr="008C3C89">
        <w:rPr>
          <w:rFonts w:ascii="Georgia" w:hAnsi="Georgia"/>
          <w:color w:val="222222"/>
          <w:sz w:val="24"/>
          <w:szCs w:val="24"/>
        </w:rPr>
        <w:t xml:space="preserve"> failure to </w:t>
      </w:r>
      <w:hyperlink r:id="rId40" w:tgtFrame="_blank" w:history="1">
        <w:r w:rsidRPr="008C3C89">
          <w:rPr>
            <w:rFonts w:ascii="inherit" w:hAnsi="inherit"/>
            <w:color w:val="2A69A1"/>
            <w:sz w:val="24"/>
            <w:szCs w:val="24"/>
          </w:rPr>
          <w:t>ratify the TPP</w:t>
        </w:r>
      </w:hyperlink>
      <w:r w:rsidRPr="008C3C89">
        <w:rPr>
          <w:rFonts w:ascii="Georgia" w:hAnsi="Georgia"/>
          <w:color w:val="222222"/>
          <w:sz w:val="24"/>
          <w:szCs w:val="24"/>
        </w:rPr>
        <w:t xml:space="preserve"> and an insufficient </w:t>
      </w:r>
      <w:smartTag w:uri="urn:schemas-microsoft-com:office:smarttags" w:element="place">
        <w:smartTag w:uri="urn:schemas-microsoft-com:office:smarttags" w:element="country-region">
          <w:r w:rsidRPr="008C3C89">
            <w:rPr>
              <w:rFonts w:ascii="Georgia" w:hAnsi="Georgia"/>
              <w:color w:val="222222"/>
              <w:sz w:val="24"/>
              <w:szCs w:val="24"/>
            </w:rPr>
            <w:t>U.S.</w:t>
          </w:r>
        </w:smartTag>
      </w:smartTag>
      <w:r w:rsidRPr="008C3C89">
        <w:rPr>
          <w:rFonts w:ascii="Georgia" w:hAnsi="Georgia"/>
          <w:color w:val="222222"/>
          <w:sz w:val="24"/>
          <w:szCs w:val="24"/>
        </w:rPr>
        <w:t xml:space="preserve"> commitment to </w:t>
      </w:r>
      <w:smartTag w:uri="urn:schemas-microsoft-com:office:smarttags" w:element="place">
        <w:r w:rsidRPr="008C3C89">
          <w:rPr>
            <w:rFonts w:ascii="Georgia" w:hAnsi="Georgia"/>
            <w:color w:val="222222"/>
            <w:sz w:val="24"/>
            <w:szCs w:val="24"/>
          </w:rPr>
          <w:t>Southeast Asia</w:t>
        </w:r>
      </w:smartTag>
      <w:r w:rsidRPr="008C3C89">
        <w:rPr>
          <w:rFonts w:ascii="Georgia" w:hAnsi="Georgia"/>
          <w:color w:val="222222"/>
          <w:sz w:val="24"/>
          <w:szCs w:val="24"/>
        </w:rPr>
        <w:t xml:space="preserve"> prolongs ASEAN concerns of regional instability. “The </w:t>
      </w:r>
      <w:smartTag w:uri="urn:schemas-microsoft-com:office:smarttags" w:element="place">
        <w:smartTag w:uri="urn:schemas-microsoft-com:office:smarttags" w:element="country-region">
          <w:r w:rsidRPr="008C3C89">
            <w:rPr>
              <w:rFonts w:ascii="Georgia" w:hAnsi="Georgia"/>
              <w:color w:val="222222"/>
              <w:sz w:val="24"/>
              <w:szCs w:val="24"/>
            </w:rPr>
            <w:t>U.S.</w:t>
          </w:r>
        </w:smartTag>
      </w:smartTag>
      <w:r w:rsidRPr="008C3C89">
        <w:rPr>
          <w:rFonts w:ascii="Georgia" w:hAnsi="Georgia"/>
          <w:color w:val="222222"/>
          <w:sz w:val="24"/>
          <w:szCs w:val="24"/>
        </w:rPr>
        <w:t xml:space="preserve"> faces a </w:t>
      </w:r>
      <w:hyperlink r:id="rId41" w:tgtFrame="_blank" w:history="1">
        <w:r w:rsidRPr="008C3C89">
          <w:rPr>
            <w:rFonts w:ascii="inherit" w:hAnsi="inherit"/>
            <w:color w:val="2A69A1"/>
            <w:sz w:val="24"/>
            <w:szCs w:val="24"/>
          </w:rPr>
          <w:t>crucial test of its reliability</w:t>
        </w:r>
      </w:hyperlink>
      <w:r w:rsidRPr="008C3C89">
        <w:rPr>
          <w:rFonts w:ascii="Georgia" w:hAnsi="Georgia"/>
          <w:color w:val="222222"/>
          <w:sz w:val="24"/>
          <w:szCs w:val="24"/>
        </w:rPr>
        <w:t xml:space="preserve"> in </w:t>
      </w:r>
      <w:smartTag w:uri="urn:schemas-microsoft-com:office:smarttags" w:element="place">
        <w:r w:rsidRPr="008C3C89">
          <w:rPr>
            <w:rFonts w:ascii="Georgia" w:hAnsi="Georgia"/>
            <w:color w:val="222222"/>
            <w:sz w:val="24"/>
            <w:szCs w:val="24"/>
          </w:rPr>
          <w:t>Southeast Asia</w:t>
        </w:r>
      </w:smartTag>
      <w:r w:rsidRPr="008C3C89">
        <w:rPr>
          <w:rFonts w:ascii="Georgia" w:hAnsi="Georgia"/>
          <w:color w:val="222222"/>
          <w:sz w:val="24"/>
          <w:szCs w:val="24"/>
        </w:rPr>
        <w:t>,” write Patrick Cronin of the Center for a New American Security and Derwin Pereira of a Singapore-based political consultancy.</w:t>
      </w:r>
    </w:p>
    <w:p w14:paraId="3E037995" w14:textId="77777777" w:rsidR="008C3C89" w:rsidRDefault="008C3C89" w:rsidP="006D6B72">
      <w:pPr>
        <w:shd w:val="clear" w:color="auto" w:fill="FFFFFF"/>
        <w:textAlignment w:val="baseline"/>
        <w:outlineLvl w:val="4"/>
        <w:rPr>
          <w:rFonts w:ascii="inherit" w:hAnsi="inherit"/>
          <w:color w:val="222222"/>
          <w:sz w:val="35"/>
          <w:szCs w:val="35"/>
          <w:bdr w:val="none" w:sz="0" w:space="0" w:color="auto" w:frame="1"/>
        </w:rPr>
      </w:pPr>
    </w:p>
    <w:p w14:paraId="265C0BF6" w14:textId="77777777" w:rsidR="008C3C89" w:rsidRPr="008C3C89" w:rsidRDefault="008C3C89" w:rsidP="006D6B72">
      <w:pPr>
        <w:shd w:val="clear" w:color="auto" w:fill="FFFFFF"/>
        <w:textAlignment w:val="baseline"/>
        <w:outlineLvl w:val="4"/>
        <w:rPr>
          <w:rFonts w:ascii="Georgia" w:hAnsi="Georgia"/>
          <w:color w:val="222222"/>
          <w:sz w:val="35"/>
          <w:szCs w:val="35"/>
        </w:rPr>
      </w:pPr>
      <w:r w:rsidRPr="008C3C89">
        <w:rPr>
          <w:rFonts w:ascii="inherit" w:hAnsi="inherit"/>
          <w:color w:val="222222"/>
          <w:sz w:val="35"/>
          <w:szCs w:val="35"/>
          <w:bdr w:val="none" w:sz="0" w:space="0" w:color="auto" w:frame="1"/>
        </w:rPr>
        <w:t>Disunity and Relevance</w:t>
      </w:r>
    </w:p>
    <w:p w14:paraId="3443A6D9" w14:textId="77777777" w:rsidR="008C3C89" w:rsidRPr="008C3C89" w:rsidRDefault="008C3C89" w:rsidP="006D6B72">
      <w:pPr>
        <w:shd w:val="clear" w:color="auto" w:fill="FFFFFF"/>
        <w:spacing w:after="450"/>
        <w:textAlignment w:val="baseline"/>
        <w:rPr>
          <w:rFonts w:ascii="Georgia" w:hAnsi="Georgia"/>
          <w:color w:val="222222"/>
          <w:sz w:val="24"/>
          <w:szCs w:val="24"/>
        </w:rPr>
      </w:pPr>
      <w:r w:rsidRPr="008C3C89">
        <w:rPr>
          <w:rFonts w:ascii="Georgia" w:hAnsi="Georgia"/>
          <w:color w:val="222222"/>
          <w:sz w:val="24"/>
          <w:szCs w:val="24"/>
        </w:rPr>
        <w:t xml:space="preserve">ASEAN brings together neighbors with varying economic, political, and social systems. </w:t>
      </w:r>
      <w:smartTag w:uri="urn:schemas-microsoft-com:office:smarttags" w:element="place">
        <w:smartTag w:uri="urn:schemas-microsoft-com:office:smarttags" w:element="country-region">
          <w:r w:rsidRPr="008C3C89">
            <w:rPr>
              <w:rFonts w:ascii="Georgia" w:hAnsi="Georgia"/>
              <w:color w:val="222222"/>
              <w:sz w:val="24"/>
              <w:szCs w:val="24"/>
            </w:rPr>
            <w:t>Singapore</w:t>
          </w:r>
        </w:smartTag>
      </w:smartTag>
      <w:r w:rsidRPr="008C3C89">
        <w:rPr>
          <w:rFonts w:ascii="Georgia" w:hAnsi="Georgia"/>
          <w:color w:val="222222"/>
          <w:sz w:val="24"/>
          <w:szCs w:val="24"/>
        </w:rPr>
        <w:t xml:space="preserve"> boasts the highest </w:t>
      </w:r>
      <w:smartTag w:uri="urn:schemas-microsoft-com:office:smarttags" w:element="stockticker">
        <w:r w:rsidRPr="008C3C89">
          <w:rPr>
            <w:rFonts w:ascii="Georgia" w:hAnsi="Georgia"/>
            <w:color w:val="222222"/>
            <w:sz w:val="24"/>
            <w:szCs w:val="24"/>
          </w:rPr>
          <w:t>GDP</w:t>
        </w:r>
      </w:smartTag>
      <w:r w:rsidRPr="008C3C89">
        <w:rPr>
          <w:rFonts w:ascii="Georgia" w:hAnsi="Georgia"/>
          <w:color w:val="222222"/>
          <w:sz w:val="24"/>
          <w:szCs w:val="24"/>
        </w:rPr>
        <w:t xml:space="preserve"> per capita with more than $52,000 based on 2015 World Bank figures, while </w:t>
      </w:r>
      <w:smartTag w:uri="urn:schemas-microsoft-com:office:smarttags" w:element="place">
        <w:smartTag w:uri="urn:schemas-microsoft-com:office:smarttags" w:element="country-region">
          <w:r w:rsidRPr="008C3C89">
            <w:rPr>
              <w:rFonts w:ascii="Georgia" w:hAnsi="Georgia"/>
              <w:color w:val="222222"/>
              <w:sz w:val="24"/>
              <w:szCs w:val="24"/>
            </w:rPr>
            <w:t>Cambodia</w:t>
          </w:r>
        </w:smartTag>
      </w:smartTag>
      <w:r w:rsidRPr="008C3C89">
        <w:rPr>
          <w:rFonts w:ascii="Georgia" w:hAnsi="Georgia"/>
          <w:color w:val="222222"/>
          <w:sz w:val="24"/>
          <w:szCs w:val="24"/>
        </w:rPr>
        <w:t xml:space="preserve">’s per capita </w:t>
      </w:r>
      <w:smartTag w:uri="urn:schemas-microsoft-com:office:smarttags" w:element="stockticker">
        <w:r w:rsidRPr="008C3C89">
          <w:rPr>
            <w:rFonts w:ascii="Georgia" w:hAnsi="Georgia"/>
            <w:color w:val="222222"/>
            <w:sz w:val="24"/>
            <w:szCs w:val="24"/>
          </w:rPr>
          <w:t>GDP</w:t>
        </w:r>
      </w:smartTag>
      <w:r w:rsidRPr="008C3C89">
        <w:rPr>
          <w:rFonts w:ascii="Georgia" w:hAnsi="Georgia"/>
          <w:color w:val="222222"/>
          <w:sz w:val="24"/>
          <w:szCs w:val="24"/>
        </w:rPr>
        <w:t xml:space="preserve"> is a meager $1,159. The members’ political systems are equally mixed with democracies, communist, and authoritarian states. Demographics vary across the region, too; some countries are sparsely populated, others are densely populated with range of dominant religious groups. Geographically, ASEAN is a grouping of archipelago nations, as well as continental land masses with low plains and mountainous terrain. Such diversity means that full agreement on any single issue can seem insurmountable.</w:t>
      </w:r>
    </w:p>
    <w:p w14:paraId="22649B71" w14:textId="77777777" w:rsidR="008C3C89" w:rsidRPr="008C3C89" w:rsidRDefault="008C3C89" w:rsidP="006D6B72">
      <w:pPr>
        <w:shd w:val="clear" w:color="auto" w:fill="FFFFFF"/>
        <w:textAlignment w:val="baseline"/>
        <w:rPr>
          <w:rFonts w:ascii="inherit" w:hAnsi="inherit"/>
          <w:color w:val="222222"/>
          <w:sz w:val="24"/>
          <w:szCs w:val="24"/>
        </w:rPr>
      </w:pPr>
      <w:r>
        <w:rPr>
          <w:noProof/>
        </w:rPr>
        <w:lastRenderedPageBreak/>
        <w:pict w14:anchorId="4E5B2773">
          <v:shape id="_x0000_s1026" type="#_x0000_t75" alt="" href="http://www.cfr.org/content/publications/ASEAN-GDPs.jpg" style="position:absolute;margin-left:0;margin-top:0;width:615pt;height:438.75pt;z-index:1" o:button="t">
            <v:imagedata r:id="rId42" r:href="rId43"/>
            <w10:wrap type="square"/>
          </v:shape>
        </w:pict>
      </w:r>
    </w:p>
    <w:p w14:paraId="08ABF1E8" w14:textId="77777777" w:rsidR="008C3C89" w:rsidRPr="008C3C89" w:rsidRDefault="008C3C89" w:rsidP="006D6B72">
      <w:pPr>
        <w:shd w:val="clear" w:color="auto" w:fill="FFFFFF"/>
        <w:spacing w:after="450"/>
        <w:textAlignment w:val="baseline"/>
        <w:rPr>
          <w:rFonts w:ascii="Georgia" w:hAnsi="Georgia"/>
          <w:color w:val="222222"/>
          <w:sz w:val="24"/>
          <w:szCs w:val="24"/>
        </w:rPr>
      </w:pPr>
      <w:r w:rsidRPr="008C3C89">
        <w:rPr>
          <w:rFonts w:ascii="Georgia" w:hAnsi="Georgia"/>
          <w:color w:val="222222"/>
          <w:sz w:val="24"/>
          <w:szCs w:val="24"/>
        </w:rPr>
        <w:t> </w:t>
      </w:r>
    </w:p>
    <w:p w14:paraId="476BF911" w14:textId="3C36A8AF" w:rsidR="008C3C89" w:rsidRDefault="008C3C89" w:rsidP="006D6B72">
      <w:pPr>
        <w:shd w:val="clear" w:color="auto" w:fill="FFFFFF"/>
        <w:textAlignment w:val="baseline"/>
        <w:rPr>
          <w:rFonts w:ascii="Georgia" w:hAnsi="Georgia"/>
          <w:color w:val="222222"/>
          <w:sz w:val="24"/>
          <w:szCs w:val="24"/>
        </w:rPr>
      </w:pPr>
      <w:r w:rsidRPr="008C3C89">
        <w:rPr>
          <w:rFonts w:ascii="Georgia" w:hAnsi="Georgia"/>
          <w:color w:val="222222"/>
          <w:sz w:val="24"/>
          <w:szCs w:val="24"/>
        </w:rPr>
        <w:t xml:space="preserve">While the </w:t>
      </w:r>
      <w:smartTag w:uri="urn:schemas-microsoft-com:office:smarttags" w:element="place">
        <w:r w:rsidRPr="008C3C89">
          <w:rPr>
            <w:rFonts w:ascii="Georgia" w:hAnsi="Georgia"/>
            <w:color w:val="222222"/>
            <w:sz w:val="24"/>
            <w:szCs w:val="24"/>
          </w:rPr>
          <w:t>South China Sea</w:t>
        </w:r>
      </w:smartTag>
      <w:r w:rsidRPr="008C3C89">
        <w:rPr>
          <w:rFonts w:ascii="Georgia" w:hAnsi="Georgia"/>
          <w:color w:val="222222"/>
          <w:sz w:val="24"/>
          <w:szCs w:val="24"/>
        </w:rPr>
        <w:t xml:space="preserve"> is the main issue exposing the organization’s rifts, progress has also faltered on other important fronts, like </w:t>
      </w:r>
      <w:hyperlink r:id="rId44" w:tgtFrame="_blank" w:history="1">
        <w:r w:rsidRPr="008C3C89">
          <w:rPr>
            <w:rFonts w:ascii="inherit" w:hAnsi="inherit"/>
            <w:color w:val="2A69A1"/>
            <w:sz w:val="24"/>
            <w:szCs w:val="24"/>
          </w:rPr>
          <w:t>human rights</w:t>
        </w:r>
      </w:hyperlink>
      <w:r w:rsidRPr="008C3C89">
        <w:rPr>
          <w:rFonts w:ascii="Georgia" w:hAnsi="Georgia"/>
          <w:color w:val="222222"/>
          <w:sz w:val="24"/>
          <w:szCs w:val="24"/>
          <w:u w:val="single"/>
        </w:rPr>
        <w:t>.</w:t>
      </w:r>
      <w:r w:rsidRPr="008C3C89">
        <w:rPr>
          <w:rFonts w:ascii="Georgia" w:hAnsi="Georgia"/>
          <w:color w:val="222222"/>
          <w:sz w:val="24"/>
          <w:szCs w:val="24"/>
        </w:rPr>
        <w:t xml:space="preserve"> For example, ASEAN has been divided over addressing repression in member states like </w:t>
      </w:r>
      <w:smartTag w:uri="urn:schemas-microsoft-com:office:smarttags" w:element="place">
        <w:smartTag w:uri="urn:schemas-microsoft-com:office:smarttags" w:element="country-region">
          <w:r w:rsidRPr="008C3C89">
            <w:rPr>
              <w:rFonts w:ascii="Georgia" w:hAnsi="Georgia"/>
              <w:color w:val="222222"/>
              <w:sz w:val="24"/>
              <w:szCs w:val="24"/>
            </w:rPr>
            <w:t>Cambodia</w:t>
          </w:r>
        </w:smartTag>
      </w:smartTag>
      <w:r w:rsidRPr="008C3C89">
        <w:rPr>
          <w:rFonts w:ascii="Georgia" w:hAnsi="Georgia"/>
          <w:color w:val="222222"/>
          <w:sz w:val="24"/>
          <w:szCs w:val="24"/>
        </w:rPr>
        <w:t>, and waves of migration, like that of the </w:t>
      </w:r>
      <w:hyperlink r:id="rId45" w:history="1">
        <w:r w:rsidRPr="008C3C89">
          <w:rPr>
            <w:rFonts w:ascii="inherit" w:hAnsi="inherit"/>
            <w:color w:val="2A69A1"/>
            <w:sz w:val="24"/>
            <w:szCs w:val="24"/>
          </w:rPr>
          <w:t>Rohingya refugee crisis</w:t>
        </w:r>
      </w:hyperlink>
      <w:r w:rsidRPr="008C3C89">
        <w:rPr>
          <w:rFonts w:ascii="Georgia" w:hAnsi="Georgia"/>
          <w:color w:val="222222"/>
          <w:sz w:val="24"/>
          <w:szCs w:val="24"/>
        </w:rPr>
        <w:t>.</w:t>
      </w:r>
    </w:p>
    <w:p w14:paraId="17F20DEE" w14:textId="77777777" w:rsidR="006D6B72" w:rsidRPr="008C3C89" w:rsidRDefault="006D6B72" w:rsidP="006D6B72">
      <w:pPr>
        <w:shd w:val="clear" w:color="auto" w:fill="FFFFFF"/>
        <w:textAlignment w:val="baseline"/>
        <w:rPr>
          <w:rFonts w:ascii="Georgia" w:hAnsi="Georgia"/>
          <w:color w:val="222222"/>
          <w:sz w:val="24"/>
          <w:szCs w:val="24"/>
        </w:rPr>
      </w:pPr>
    </w:p>
    <w:p w14:paraId="143EEC54" w14:textId="77777777" w:rsidR="008C3C89" w:rsidRPr="008C3C89" w:rsidRDefault="008C3C89" w:rsidP="006D6B72">
      <w:pPr>
        <w:shd w:val="clear" w:color="auto" w:fill="FFFFFF"/>
        <w:textAlignment w:val="baseline"/>
        <w:rPr>
          <w:rFonts w:ascii="Georgia" w:hAnsi="Georgia"/>
          <w:color w:val="222222"/>
          <w:sz w:val="24"/>
          <w:szCs w:val="24"/>
        </w:rPr>
      </w:pPr>
      <w:r w:rsidRPr="008C3C89">
        <w:rPr>
          <w:rFonts w:ascii="Georgia" w:hAnsi="Georgia"/>
          <w:color w:val="222222"/>
          <w:sz w:val="24"/>
          <w:szCs w:val="24"/>
        </w:rPr>
        <w:t>Some experts have suggested that ASEAN reimagine its framework and decision-making practices. In 2012, Kurlantzick recommended </w:t>
      </w:r>
      <w:hyperlink r:id="rId46" w:history="1">
        <w:r w:rsidRPr="008C3C89">
          <w:rPr>
            <w:rFonts w:ascii="inherit" w:hAnsi="inherit"/>
            <w:color w:val="2A69A1"/>
            <w:sz w:val="24"/>
            <w:szCs w:val="24"/>
          </w:rPr>
          <w:t>substantive changes</w:t>
        </w:r>
      </w:hyperlink>
      <w:r w:rsidRPr="008C3C89">
        <w:rPr>
          <w:rFonts w:ascii="Georgia" w:hAnsi="Georgia"/>
          <w:color w:val="222222"/>
          <w:sz w:val="24"/>
          <w:szCs w:val="24"/>
        </w:rPr>
        <w:t xml:space="preserve"> to enable the organization to lead integration efforts in </w:t>
      </w:r>
      <w:smartTag w:uri="urn:schemas-microsoft-com:office:smarttags" w:element="place">
        <w:r w:rsidRPr="008C3C89">
          <w:rPr>
            <w:rFonts w:ascii="Georgia" w:hAnsi="Georgia"/>
            <w:color w:val="222222"/>
            <w:sz w:val="24"/>
            <w:szCs w:val="24"/>
          </w:rPr>
          <w:t>Asia</w:t>
        </w:r>
      </w:smartTag>
      <w:r w:rsidRPr="008C3C89">
        <w:rPr>
          <w:rFonts w:ascii="Georgia" w:hAnsi="Georgia"/>
          <w:color w:val="222222"/>
          <w:sz w:val="24"/>
          <w:szCs w:val="24"/>
        </w:rPr>
        <w:t xml:space="preserve">. These included strengthening its secretariat and empowering a high-profile secretary-general to speak on its behalf; abandoning consensus decision making, and demonstrating that ASEAN can build its own free trade area. Others, like CSIS’ Hiebert, see the organization taking on a </w:t>
      </w:r>
      <w:r w:rsidRPr="008C3C89">
        <w:rPr>
          <w:rFonts w:ascii="Georgia" w:hAnsi="Georgia"/>
          <w:color w:val="222222"/>
          <w:sz w:val="24"/>
          <w:szCs w:val="24"/>
        </w:rPr>
        <w:lastRenderedPageBreak/>
        <w:t>coalition-of-the-willing format in which some of the group's members decide to act on certain issues, like </w:t>
      </w:r>
      <w:hyperlink r:id="rId47" w:tgtFrame="_blank" w:history="1">
        <w:r w:rsidRPr="008C3C89">
          <w:rPr>
            <w:rFonts w:ascii="inherit" w:hAnsi="inherit"/>
            <w:color w:val="2A69A1"/>
            <w:sz w:val="24"/>
            <w:szCs w:val="24"/>
          </w:rPr>
          <w:t>joint maritime patrol initiatives</w:t>
        </w:r>
      </w:hyperlink>
      <w:r w:rsidRPr="008C3C89">
        <w:rPr>
          <w:rFonts w:ascii="Georgia" w:hAnsi="Georgia"/>
          <w:color w:val="222222"/>
          <w:sz w:val="24"/>
          <w:szCs w:val="24"/>
        </w:rPr>
        <w:t> currently underway, while others will join later once they are ready.</w:t>
      </w:r>
    </w:p>
    <w:p w14:paraId="4CFCFC40" w14:textId="77777777" w:rsidR="008C3C89" w:rsidRDefault="008C3C89" w:rsidP="006D6B72">
      <w:pPr>
        <w:shd w:val="clear" w:color="auto" w:fill="FFFFFF"/>
        <w:spacing w:after="135"/>
        <w:textAlignment w:val="baseline"/>
        <w:outlineLvl w:val="3"/>
        <w:rPr>
          <w:rFonts w:cs="Arial"/>
          <w:b/>
          <w:bCs/>
          <w:color w:val="222222"/>
          <w:spacing w:val="-15"/>
          <w:sz w:val="29"/>
          <w:szCs w:val="29"/>
        </w:rPr>
      </w:pPr>
    </w:p>
    <w:p w14:paraId="206603C3" w14:textId="77777777" w:rsidR="008C3C89" w:rsidRPr="008C3C89" w:rsidRDefault="008C3C89" w:rsidP="006D6B72">
      <w:pPr>
        <w:shd w:val="clear" w:color="auto" w:fill="FFFFFF"/>
        <w:spacing w:after="135"/>
        <w:textAlignment w:val="baseline"/>
        <w:outlineLvl w:val="3"/>
        <w:rPr>
          <w:rFonts w:cs="Arial"/>
          <w:b/>
          <w:bCs/>
          <w:color w:val="222222"/>
          <w:spacing w:val="-15"/>
          <w:sz w:val="29"/>
          <w:szCs w:val="29"/>
        </w:rPr>
      </w:pPr>
      <w:r w:rsidRPr="008C3C89">
        <w:rPr>
          <w:rFonts w:cs="Arial"/>
          <w:b/>
          <w:bCs/>
          <w:color w:val="222222"/>
          <w:spacing w:val="-15"/>
          <w:sz w:val="29"/>
          <w:szCs w:val="29"/>
        </w:rPr>
        <w:t>Additional Resources</w:t>
      </w:r>
    </w:p>
    <w:p w14:paraId="04AB0185" w14:textId="3C0D1A75" w:rsidR="008C3C89" w:rsidRDefault="008C3C89" w:rsidP="006D6B72">
      <w:pPr>
        <w:shd w:val="clear" w:color="auto" w:fill="FFFFFF"/>
        <w:textAlignment w:val="baseline"/>
        <w:rPr>
          <w:rFonts w:ascii="Georgia" w:hAnsi="Georgia"/>
          <w:color w:val="222222"/>
          <w:sz w:val="24"/>
          <w:szCs w:val="24"/>
        </w:rPr>
      </w:pPr>
      <w:smartTag w:uri="urn:schemas-microsoft-com:office:smarttags" w:element="stockticker">
        <w:r w:rsidRPr="008C3C89">
          <w:rPr>
            <w:rFonts w:ascii="Georgia" w:hAnsi="Georgia"/>
            <w:color w:val="222222"/>
            <w:sz w:val="24"/>
            <w:szCs w:val="24"/>
          </w:rPr>
          <w:t>CFR</w:t>
        </w:r>
      </w:smartTag>
      <w:r w:rsidRPr="008C3C89">
        <w:rPr>
          <w:rFonts w:ascii="Georgia" w:hAnsi="Georgia"/>
          <w:color w:val="222222"/>
          <w:sz w:val="24"/>
          <w:szCs w:val="24"/>
        </w:rPr>
        <w:t xml:space="preserve">’s Joshua Kurlantzick analyzes overall </w:t>
      </w:r>
      <w:smartTag w:uri="urn:schemas-microsoft-com:office:smarttags" w:element="place">
        <w:smartTag w:uri="urn:schemas-microsoft-com:office:smarttags" w:element="country-region">
          <w:r w:rsidRPr="008C3C89">
            <w:rPr>
              <w:rFonts w:ascii="Georgia" w:hAnsi="Georgia"/>
              <w:color w:val="222222"/>
              <w:sz w:val="24"/>
              <w:szCs w:val="24"/>
            </w:rPr>
            <w:t>U.S.</w:t>
          </w:r>
        </w:smartTag>
      </w:smartTag>
      <w:r w:rsidRPr="008C3C89">
        <w:rPr>
          <w:rFonts w:ascii="Georgia" w:hAnsi="Georgia"/>
          <w:color w:val="222222"/>
          <w:sz w:val="24"/>
          <w:szCs w:val="24"/>
        </w:rPr>
        <w:t xml:space="preserve"> security aid to </w:t>
      </w:r>
      <w:smartTag w:uri="urn:schemas-microsoft-com:office:smarttags" w:element="place">
        <w:r w:rsidRPr="008C3C89">
          <w:rPr>
            <w:rFonts w:ascii="Georgia" w:hAnsi="Georgia"/>
            <w:color w:val="222222"/>
            <w:sz w:val="24"/>
            <w:szCs w:val="24"/>
          </w:rPr>
          <w:t>Southeast Asia</w:t>
        </w:r>
      </w:smartTag>
      <w:r w:rsidRPr="008C3C89">
        <w:rPr>
          <w:rFonts w:ascii="Georgia" w:hAnsi="Georgia"/>
          <w:color w:val="222222"/>
          <w:sz w:val="24"/>
          <w:szCs w:val="24"/>
        </w:rPr>
        <w:t xml:space="preserve"> during the Obama administration's rebalance to </w:t>
      </w:r>
      <w:smartTag w:uri="urn:schemas-microsoft-com:office:smarttags" w:element="place">
        <w:r w:rsidRPr="008C3C89">
          <w:rPr>
            <w:rFonts w:ascii="Georgia" w:hAnsi="Georgia"/>
            <w:color w:val="222222"/>
            <w:sz w:val="24"/>
            <w:szCs w:val="24"/>
          </w:rPr>
          <w:t>Asia</w:t>
        </w:r>
      </w:smartTag>
      <w:r w:rsidRPr="008C3C89">
        <w:rPr>
          <w:rFonts w:ascii="Georgia" w:hAnsi="Georgia"/>
          <w:color w:val="222222"/>
          <w:sz w:val="24"/>
          <w:szCs w:val="24"/>
        </w:rPr>
        <w:t xml:space="preserve"> in this 2016 </w:t>
      </w:r>
      <w:hyperlink r:id="rId48" w:anchor="!/?cid=otr-marketing_use-rebalancetoasia" w:history="1">
        <w:r w:rsidRPr="008C3C89">
          <w:rPr>
            <w:rFonts w:ascii="inherit" w:hAnsi="inherit"/>
            <w:color w:val="2A69A1"/>
            <w:sz w:val="24"/>
            <w:szCs w:val="24"/>
          </w:rPr>
          <w:t>Interactive</w:t>
        </w:r>
      </w:hyperlink>
      <w:r w:rsidRPr="008C3C89">
        <w:rPr>
          <w:rFonts w:ascii="Georgia" w:hAnsi="Georgia"/>
          <w:color w:val="222222"/>
          <w:sz w:val="24"/>
          <w:szCs w:val="24"/>
        </w:rPr>
        <w:t>.</w:t>
      </w:r>
    </w:p>
    <w:p w14:paraId="5DBCE0C8" w14:textId="77777777" w:rsidR="006D6B72" w:rsidRPr="008C3C89" w:rsidRDefault="006D6B72" w:rsidP="006D6B72">
      <w:pPr>
        <w:shd w:val="clear" w:color="auto" w:fill="FFFFFF"/>
        <w:textAlignment w:val="baseline"/>
        <w:rPr>
          <w:rFonts w:ascii="Georgia" w:hAnsi="Georgia"/>
          <w:color w:val="222222"/>
          <w:sz w:val="24"/>
          <w:szCs w:val="24"/>
        </w:rPr>
      </w:pPr>
    </w:p>
    <w:p w14:paraId="2F660F34" w14:textId="3208302C" w:rsidR="008C3C89" w:rsidRDefault="008C3C89" w:rsidP="006D6B72">
      <w:pPr>
        <w:shd w:val="clear" w:color="auto" w:fill="FFFFFF"/>
        <w:textAlignment w:val="baseline"/>
        <w:rPr>
          <w:rFonts w:ascii="Georgia" w:hAnsi="Georgia"/>
          <w:color w:val="222222"/>
          <w:sz w:val="24"/>
          <w:szCs w:val="24"/>
        </w:rPr>
      </w:pPr>
      <w:r w:rsidRPr="008C3C89">
        <w:rPr>
          <w:rFonts w:ascii="Georgia" w:hAnsi="Georgia"/>
          <w:color w:val="222222"/>
          <w:sz w:val="24"/>
          <w:szCs w:val="24"/>
        </w:rPr>
        <w:t xml:space="preserve">Experts discuss the future of </w:t>
      </w:r>
      <w:smartTag w:uri="urn:schemas-microsoft-com:office:smarttags" w:element="place">
        <w:r w:rsidRPr="008C3C89">
          <w:rPr>
            <w:rFonts w:ascii="Georgia" w:hAnsi="Georgia"/>
            <w:color w:val="222222"/>
            <w:sz w:val="24"/>
            <w:szCs w:val="24"/>
          </w:rPr>
          <w:t>Asia</w:t>
        </w:r>
      </w:smartTag>
      <w:r w:rsidRPr="008C3C89">
        <w:rPr>
          <w:rFonts w:ascii="Georgia" w:hAnsi="Georgia"/>
          <w:color w:val="222222"/>
          <w:sz w:val="24"/>
          <w:szCs w:val="24"/>
        </w:rPr>
        <w:t>’s regional institutions and multilateral mechanisms at an April 2015 </w:t>
      </w:r>
      <w:hyperlink r:id="rId49" w:history="1">
        <w:r w:rsidRPr="008C3C89">
          <w:rPr>
            <w:rFonts w:ascii="inherit" w:hAnsi="inherit"/>
            <w:color w:val="2A69A1"/>
            <w:sz w:val="24"/>
            <w:szCs w:val="24"/>
          </w:rPr>
          <w:t>CFR Event</w:t>
        </w:r>
      </w:hyperlink>
      <w:r w:rsidRPr="008C3C89">
        <w:rPr>
          <w:rFonts w:ascii="Georgia" w:hAnsi="Georgia"/>
          <w:color w:val="222222"/>
          <w:sz w:val="24"/>
          <w:szCs w:val="24"/>
        </w:rPr>
        <w:t xml:space="preserve"> on the U.S. Rebalance to </w:t>
      </w:r>
      <w:smartTag w:uri="urn:schemas-microsoft-com:office:smarttags" w:element="place">
        <w:r w:rsidRPr="008C3C89">
          <w:rPr>
            <w:rFonts w:ascii="Georgia" w:hAnsi="Georgia"/>
            <w:color w:val="222222"/>
            <w:sz w:val="24"/>
            <w:szCs w:val="24"/>
          </w:rPr>
          <w:t>Asia</w:t>
        </w:r>
      </w:smartTag>
      <w:r w:rsidRPr="008C3C89">
        <w:rPr>
          <w:rFonts w:ascii="Georgia" w:hAnsi="Georgia"/>
          <w:color w:val="222222"/>
          <w:sz w:val="24"/>
          <w:szCs w:val="24"/>
        </w:rPr>
        <w:t>.</w:t>
      </w:r>
    </w:p>
    <w:p w14:paraId="7F2CE7D0" w14:textId="77777777" w:rsidR="006D6B72" w:rsidRPr="008C3C89" w:rsidRDefault="006D6B72" w:rsidP="006D6B72">
      <w:pPr>
        <w:shd w:val="clear" w:color="auto" w:fill="FFFFFF"/>
        <w:textAlignment w:val="baseline"/>
        <w:rPr>
          <w:rFonts w:ascii="Georgia" w:hAnsi="Georgia"/>
          <w:color w:val="222222"/>
          <w:sz w:val="24"/>
          <w:szCs w:val="24"/>
        </w:rPr>
      </w:pPr>
    </w:p>
    <w:p w14:paraId="79620718" w14:textId="6F424CC2" w:rsidR="008C3C89" w:rsidRDefault="008C3C89" w:rsidP="006D6B72">
      <w:pPr>
        <w:shd w:val="clear" w:color="auto" w:fill="FFFFFF"/>
        <w:textAlignment w:val="baseline"/>
        <w:rPr>
          <w:rFonts w:ascii="Georgia" w:hAnsi="Georgia"/>
          <w:color w:val="222222"/>
          <w:sz w:val="24"/>
          <w:szCs w:val="24"/>
        </w:rPr>
      </w:pPr>
      <w:r w:rsidRPr="008C3C89">
        <w:rPr>
          <w:rFonts w:ascii="Georgia" w:hAnsi="Georgia"/>
          <w:color w:val="222222"/>
          <w:sz w:val="24"/>
          <w:szCs w:val="24"/>
        </w:rPr>
        <w:t>Raman Letchumanan breaks down the </w:t>
      </w:r>
      <w:hyperlink r:id="rId50" w:anchor=".V8XQ3vkrKUk" w:tgtFrame="_blank" w:history="1">
        <w:r w:rsidRPr="008C3C89">
          <w:rPr>
            <w:rFonts w:ascii="inherit" w:hAnsi="inherit"/>
            <w:color w:val="2A69A1"/>
            <w:sz w:val="24"/>
            <w:szCs w:val="24"/>
          </w:rPr>
          <w:t>details of the ASEAN economic community</w:t>
        </w:r>
      </w:hyperlink>
      <w:r w:rsidR="006D6B72">
        <w:rPr>
          <w:rFonts w:ascii="Georgia" w:hAnsi="Georgia"/>
          <w:color w:val="222222"/>
          <w:sz w:val="24"/>
          <w:szCs w:val="24"/>
        </w:rPr>
        <w:t xml:space="preserve"> </w:t>
      </w:r>
      <w:r w:rsidRPr="008C3C89">
        <w:rPr>
          <w:rFonts w:ascii="Georgia" w:hAnsi="Georgia"/>
          <w:color w:val="222222"/>
          <w:sz w:val="24"/>
          <w:szCs w:val="24"/>
        </w:rPr>
        <w:t>in this February 2015 commentary.</w:t>
      </w:r>
    </w:p>
    <w:p w14:paraId="6438B9F1" w14:textId="77777777" w:rsidR="006D6B72" w:rsidRPr="008C3C89" w:rsidRDefault="006D6B72" w:rsidP="006D6B72">
      <w:pPr>
        <w:shd w:val="clear" w:color="auto" w:fill="FFFFFF"/>
        <w:textAlignment w:val="baseline"/>
        <w:rPr>
          <w:rFonts w:ascii="Georgia" w:hAnsi="Georgia"/>
          <w:color w:val="222222"/>
          <w:sz w:val="24"/>
          <w:szCs w:val="24"/>
        </w:rPr>
      </w:pPr>
    </w:p>
    <w:p w14:paraId="40B70F51" w14:textId="77777777" w:rsidR="008C3C89" w:rsidRPr="008C3C89" w:rsidRDefault="008C3C89" w:rsidP="006D6B72">
      <w:pPr>
        <w:shd w:val="clear" w:color="auto" w:fill="FFFFFF"/>
        <w:textAlignment w:val="baseline"/>
        <w:rPr>
          <w:rFonts w:ascii="Georgia" w:hAnsi="Georgia"/>
          <w:color w:val="222222"/>
          <w:sz w:val="24"/>
          <w:szCs w:val="24"/>
        </w:rPr>
      </w:pPr>
      <w:r w:rsidRPr="008C3C89">
        <w:rPr>
          <w:rFonts w:ascii="Georgia" w:hAnsi="Georgia"/>
          <w:color w:val="222222"/>
          <w:sz w:val="24"/>
          <w:szCs w:val="24"/>
        </w:rPr>
        <w:t>The </w:t>
      </w:r>
      <w:hyperlink r:id="rId51" w:tgtFrame="_blank" w:history="1">
        <w:r w:rsidRPr="008C3C89">
          <w:rPr>
            <w:rFonts w:ascii="inherit" w:hAnsi="inherit"/>
            <w:color w:val="2A69A1"/>
            <w:sz w:val="24"/>
            <w:szCs w:val="24"/>
          </w:rPr>
          <w:t>ASEAN Charter (PDF)</w:t>
        </w:r>
      </w:hyperlink>
      <w:r w:rsidRPr="008C3C89">
        <w:rPr>
          <w:rFonts w:ascii="Georgia" w:hAnsi="Georgia"/>
          <w:color w:val="222222"/>
          <w:sz w:val="24"/>
          <w:szCs w:val="24"/>
        </w:rPr>
        <w:t> outlines the purpose and objectives of the ten member multilateral grouping.</w:t>
      </w:r>
    </w:p>
    <w:p w14:paraId="49D369F8" w14:textId="77777777" w:rsidR="00D70521" w:rsidRDefault="00D70521" w:rsidP="008C3C89"/>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6457B"/>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35758"/>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F8268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D6B72"/>
    <w:rsid w:val="006F0E10"/>
    <w:rsid w:val="007C2FC7"/>
    <w:rsid w:val="008C3C89"/>
    <w:rsid w:val="00D70521"/>
    <w:rsid w:val="00FC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14:docId w14:val="4D3531E9"/>
  <w15:chartTrackingRefBased/>
  <w15:docId w15:val="{E3084819-C618-4667-A613-EE1EDBF1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4">
    <w:name w:val="heading 4"/>
    <w:basedOn w:val="Normal"/>
    <w:qFormat/>
    <w:rsid w:val="008C3C89"/>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8C3C89"/>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C3C89"/>
    <w:pPr>
      <w:spacing w:before="100" w:beforeAutospacing="1" w:after="100" w:afterAutospacing="1"/>
    </w:pPr>
    <w:rPr>
      <w:rFonts w:ascii="Times New Roman" w:hAnsi="Times New Roman"/>
      <w:sz w:val="24"/>
      <w:szCs w:val="24"/>
    </w:rPr>
  </w:style>
  <w:style w:type="character" w:styleId="Hyperlink">
    <w:name w:val="Hyperlink"/>
    <w:rsid w:val="008C3C89"/>
    <w:rPr>
      <w:color w:val="0000FF"/>
      <w:u w:val="single"/>
    </w:rPr>
  </w:style>
  <w:style w:type="character" w:customStyle="1" w:styleId="apple-converted-space">
    <w:name w:val="apple-converted-space"/>
    <w:basedOn w:val="DefaultParagraphFont"/>
    <w:rsid w:val="008C3C89"/>
  </w:style>
  <w:style w:type="character" w:styleId="Strong">
    <w:name w:val="Strong"/>
    <w:qFormat/>
    <w:rsid w:val="008C3C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129406">
      <w:bodyDiv w:val="1"/>
      <w:marLeft w:val="0"/>
      <w:marRight w:val="0"/>
      <w:marTop w:val="0"/>
      <w:marBottom w:val="0"/>
      <w:divBdr>
        <w:top w:val="none" w:sz="0" w:space="0" w:color="auto"/>
        <w:left w:val="none" w:sz="0" w:space="0" w:color="auto"/>
        <w:bottom w:val="none" w:sz="0" w:space="0" w:color="auto"/>
        <w:right w:val="none" w:sz="0" w:space="0" w:color="auto"/>
      </w:divBdr>
      <w:divsChild>
        <w:div w:id="241990360">
          <w:marLeft w:val="0"/>
          <w:marRight w:val="0"/>
          <w:marTop w:val="0"/>
          <w:marBottom w:val="0"/>
          <w:divBdr>
            <w:top w:val="none" w:sz="0" w:space="0" w:color="auto"/>
            <w:left w:val="none" w:sz="0" w:space="0" w:color="auto"/>
            <w:bottom w:val="none" w:sz="0" w:space="0" w:color="auto"/>
            <w:right w:val="none" w:sz="0" w:space="0" w:color="auto"/>
          </w:divBdr>
        </w:div>
        <w:div w:id="427044640">
          <w:marLeft w:val="0"/>
          <w:marRight w:val="0"/>
          <w:marTop w:val="0"/>
          <w:marBottom w:val="0"/>
          <w:divBdr>
            <w:top w:val="none" w:sz="0" w:space="0" w:color="auto"/>
            <w:left w:val="none" w:sz="0" w:space="0" w:color="auto"/>
            <w:bottom w:val="none" w:sz="0" w:space="0" w:color="auto"/>
            <w:right w:val="none" w:sz="0" w:space="0" w:color="auto"/>
          </w:divBdr>
          <w:divsChild>
            <w:div w:id="353386875">
              <w:blockQuote w:val="1"/>
              <w:marLeft w:val="1425"/>
              <w:marRight w:val="0"/>
              <w:marTop w:val="0"/>
              <w:marBottom w:val="450"/>
              <w:divBdr>
                <w:top w:val="single" w:sz="12" w:space="15" w:color="D0C7C5"/>
                <w:left w:val="none" w:sz="0" w:space="0" w:color="auto"/>
                <w:bottom w:val="single" w:sz="12" w:space="15" w:color="D0C7C5"/>
                <w:right w:val="none" w:sz="0" w:space="0" w:color="auto"/>
              </w:divBdr>
            </w:div>
          </w:divsChild>
        </w:div>
        <w:div w:id="700206154">
          <w:marLeft w:val="0"/>
          <w:marRight w:val="0"/>
          <w:marTop w:val="0"/>
          <w:marBottom w:val="0"/>
          <w:divBdr>
            <w:top w:val="none" w:sz="0" w:space="0" w:color="auto"/>
            <w:left w:val="none" w:sz="0" w:space="0" w:color="auto"/>
            <w:bottom w:val="none" w:sz="0" w:space="0" w:color="auto"/>
            <w:right w:val="none" w:sz="0" w:space="0" w:color="auto"/>
          </w:divBdr>
        </w:div>
        <w:div w:id="988248930">
          <w:marLeft w:val="0"/>
          <w:marRight w:val="0"/>
          <w:marTop w:val="0"/>
          <w:marBottom w:val="0"/>
          <w:divBdr>
            <w:top w:val="none" w:sz="0" w:space="0" w:color="auto"/>
            <w:left w:val="none" w:sz="0" w:space="0" w:color="auto"/>
            <w:bottom w:val="none" w:sz="0" w:space="0" w:color="auto"/>
            <w:right w:val="none" w:sz="0" w:space="0" w:color="auto"/>
          </w:divBdr>
          <w:divsChild>
            <w:div w:id="557281293">
              <w:marLeft w:val="0"/>
              <w:marRight w:val="0"/>
              <w:marTop w:val="0"/>
              <w:marBottom w:val="0"/>
              <w:divBdr>
                <w:top w:val="none" w:sz="0" w:space="0" w:color="auto"/>
                <w:left w:val="none" w:sz="0" w:space="0" w:color="auto"/>
                <w:bottom w:val="none" w:sz="0" w:space="0" w:color="auto"/>
                <w:right w:val="none" w:sz="0" w:space="0" w:color="auto"/>
              </w:divBdr>
            </w:div>
          </w:divsChild>
        </w:div>
        <w:div w:id="1207722465">
          <w:marLeft w:val="0"/>
          <w:marRight w:val="0"/>
          <w:marTop w:val="0"/>
          <w:marBottom w:val="0"/>
          <w:divBdr>
            <w:top w:val="none" w:sz="0" w:space="0" w:color="auto"/>
            <w:left w:val="none" w:sz="0" w:space="0" w:color="auto"/>
            <w:bottom w:val="none" w:sz="0" w:space="0" w:color="auto"/>
            <w:right w:val="none" w:sz="0" w:space="0" w:color="auto"/>
          </w:divBdr>
          <w:divsChild>
            <w:div w:id="114296808">
              <w:blockQuote w:val="1"/>
              <w:marLeft w:val="1425"/>
              <w:marRight w:val="0"/>
              <w:marTop w:val="0"/>
              <w:marBottom w:val="450"/>
              <w:divBdr>
                <w:top w:val="single" w:sz="12" w:space="15" w:color="D0C7C5"/>
                <w:left w:val="none" w:sz="0" w:space="0" w:color="auto"/>
                <w:bottom w:val="single" w:sz="12" w:space="15" w:color="D0C7C5"/>
                <w:right w:val="none" w:sz="0" w:space="0" w:color="auto"/>
              </w:divBdr>
            </w:div>
            <w:div w:id="1524397955">
              <w:marLeft w:val="0"/>
              <w:marRight w:val="0"/>
              <w:marTop w:val="0"/>
              <w:marBottom w:val="0"/>
              <w:divBdr>
                <w:top w:val="none" w:sz="0" w:space="0" w:color="auto"/>
                <w:left w:val="none" w:sz="0" w:space="0" w:color="auto"/>
                <w:bottom w:val="none" w:sz="0" w:space="0" w:color="auto"/>
                <w:right w:val="none" w:sz="0" w:space="0" w:color="auto"/>
              </w:divBdr>
            </w:div>
          </w:divsChild>
        </w:div>
        <w:div w:id="2086490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asean.org/?static_post=treaty-on-the-southeast-asia-nuclear-weapon-free-zone" TargetMode="External"/><Relationship Id="rId18" Type="http://schemas.openxmlformats.org/officeDocument/2006/relationships/hyperlink" Target="http://asean.org/asean-socio-cultural/" TargetMode="External"/><Relationship Id="rId26" Type="http://schemas.openxmlformats.org/officeDocument/2006/relationships/hyperlink" Target="http://www.nbr.org/research/activity.aspx?id=183" TargetMode="External"/><Relationship Id="rId39" Type="http://schemas.openxmlformats.org/officeDocument/2006/relationships/hyperlink" Target="http://blogs.cfr.org/asia/2016/02/19/the-u-s-asean-summit-final-thoughts/" TargetMode="External"/><Relationship Id="rId21" Type="http://schemas.openxmlformats.org/officeDocument/2006/relationships/hyperlink" Target="http://www.asean.org/storage/images/ASEAN_RTK_2014/ACIF_Special_Edition_2014.pdf" TargetMode="External"/><Relationship Id="rId34" Type="http://schemas.openxmlformats.org/officeDocument/2006/relationships/hyperlink" Target="http://asean.org/storage/2015/12/table20_as-of-10-June-2016.pdf" TargetMode="External"/><Relationship Id="rId42" Type="http://schemas.openxmlformats.org/officeDocument/2006/relationships/image" Target="media/image2.jpeg"/><Relationship Id="rId47" Type="http://schemas.openxmlformats.org/officeDocument/2006/relationships/hyperlink" Target="http://www.thejakartapost.com/news/2016/08/02/indonesia-to-start-joint-sea-patrols-with-malaysia-philippines.html" TargetMode="External"/><Relationship Id="rId50" Type="http://schemas.openxmlformats.org/officeDocument/2006/relationships/hyperlink" Target="https://www.rsis.edu.sg/rsis-publication/nts/co15028-what-is-the-asean-community-2015/" TargetMode="External"/><Relationship Id="rId7" Type="http://schemas.openxmlformats.org/officeDocument/2006/relationships/hyperlink" Target="http://asean.org/asean/asean-secretariat/" TargetMode="External"/><Relationship Id="rId2" Type="http://schemas.openxmlformats.org/officeDocument/2006/relationships/styles" Target="styles.xml"/><Relationship Id="rId16" Type="http://schemas.openxmlformats.org/officeDocument/2006/relationships/hyperlink" Target="http://asean.org/asean-economic-community/" TargetMode="External"/><Relationship Id="rId29" Type="http://schemas.openxmlformats.org/officeDocument/2006/relationships/hyperlink" Target="http://asean.org/?static_post=declaration-on-the-conduct-of-parties-in-the-south-china-sea-2" TargetMode="External"/><Relationship Id="rId11" Type="http://schemas.openxmlformats.org/officeDocument/2006/relationships/image" Target="media/image1.jpeg"/><Relationship Id="rId24" Type="http://schemas.openxmlformats.org/officeDocument/2006/relationships/hyperlink" Target="http://asean.org/?static_post=asean-plus-three-cooperation-2" TargetMode="External"/><Relationship Id="rId32" Type="http://schemas.openxmlformats.org/officeDocument/2006/relationships/hyperlink" Target="https://amti.csis.org/fonops-primer/" TargetMode="External"/><Relationship Id="rId37" Type="http://schemas.openxmlformats.org/officeDocument/2006/relationships/hyperlink" Target="https://www.whitehouse.gov/the-press-office/2016/02/16/joint-statement-us-asean-special-leaders-summit-sunnylands-declaration" TargetMode="External"/><Relationship Id="rId40" Type="http://schemas.openxmlformats.org/officeDocument/2006/relationships/hyperlink" Target="https://www.whitehouse.gov/the-press-office/2016/08/02/remarks-president-obama-and-prime-minister-lee-singapore-joint-press" TargetMode="External"/><Relationship Id="rId45" Type="http://schemas.openxmlformats.org/officeDocument/2006/relationships/hyperlink" Target="http://www.cfr.org/burmamyanmar/rohingya-migrant-crisis/p36651" TargetMode="External"/><Relationship Id="rId53" Type="http://schemas.openxmlformats.org/officeDocument/2006/relationships/theme" Target="theme/theme1.xml"/><Relationship Id="rId5" Type="http://schemas.openxmlformats.org/officeDocument/2006/relationships/hyperlink" Target="http://www.asean.org/wp-content/uploads/2015/12/AEC-at-a-Glance-2015.pdf" TargetMode="External"/><Relationship Id="rId10" Type="http://schemas.openxmlformats.org/officeDocument/2006/relationships/hyperlink" Target="http://asean.org/treaty-amity-cooperation-southeast-asia-indonesia-24-february-1976/" TargetMode="External"/><Relationship Id="rId19" Type="http://schemas.openxmlformats.org/officeDocument/2006/relationships/hyperlink" Target="http://www.adb.org/sites/default/files/publication/154508/ado-2015.pdf" TargetMode="External"/><Relationship Id="rId31" Type="http://schemas.openxmlformats.org/officeDocument/2006/relationships/hyperlink" Target="http://thediplomat.com/2016/06/us-arms-sales-to-vietnam-a-military-analysis/" TargetMode="External"/><Relationship Id="rId44" Type="http://schemas.openxmlformats.org/officeDocument/2006/relationships/hyperlink" Target="https://www.hrw.org/news/2016/02/10/human-rights-shouldnt-be-sidelined-asean-summit"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unplanet.com/articles/international-relations/aseans-strength-and-continued-relevance-in-asia-pacific" TargetMode="External"/><Relationship Id="rId14" Type="http://schemas.openxmlformats.org/officeDocument/2006/relationships/hyperlink" Target="http://www.bsp.gov.ph/downloads/publications/faqs/cmim.pdf" TargetMode="External"/><Relationship Id="rId22" Type="http://schemas.openxmlformats.org/officeDocument/2006/relationships/hyperlink" Target="http://asean.org/storage/2015/12/table18_as-of-10-June-2016.pdf" TargetMode="External"/><Relationship Id="rId27" Type="http://schemas.openxmlformats.org/officeDocument/2006/relationships/hyperlink" Target="http://www.state.gov/p/eap/rls/rm/2015/12/250315.htm" TargetMode="External"/><Relationship Id="rId30" Type="http://schemas.openxmlformats.org/officeDocument/2006/relationships/hyperlink" Target="http://www.cfr.org/philippines/us-philippines-defense-alliance/p38101" TargetMode="External"/><Relationship Id="rId35" Type="http://schemas.openxmlformats.org/officeDocument/2006/relationships/hyperlink" Target="http://www.state.gov/p/eap/mekong/" TargetMode="External"/><Relationship Id="rId43" Type="http://schemas.openxmlformats.org/officeDocument/2006/relationships/image" Target="http://i.cfr.org/content/publications/ASEAN-GDPs.jpg" TargetMode="External"/><Relationship Id="rId48" Type="http://schemas.openxmlformats.org/officeDocument/2006/relationships/hyperlink" Target="http://www.cfr.org/asia-and-pacific/rebalance-asia/p37516/?cid=otr-marketing_use-rebalancetoasia" TargetMode="External"/><Relationship Id="rId8" Type="http://schemas.openxmlformats.org/officeDocument/2006/relationships/hyperlink" Target="http://journals.sub.uni-hamburg.de/giga/files/journals/4/articles/931/public/931-967-1-PB.pdf" TargetMode="External"/><Relationship Id="rId51" Type="http://schemas.openxmlformats.org/officeDocument/2006/relationships/hyperlink" Target="http://www.asean.org/wp-content/uploads/2012/05/11.-October-2015-The-ASEAN-Charter-18th-Reprint-Amended-updated-on-05_-April-2016-IJP.pdf" TargetMode="External"/><Relationship Id="rId3" Type="http://schemas.openxmlformats.org/officeDocument/2006/relationships/settings" Target="settings.xml"/><Relationship Id="rId12" Type="http://schemas.openxmlformats.org/officeDocument/2006/relationships/image" Target="http://i.cfr.org/content/publications/ASEAN-Affiliated-Groups-Final.jpg" TargetMode="External"/><Relationship Id="rId17" Type="http://schemas.openxmlformats.org/officeDocument/2006/relationships/hyperlink" Target="http://asean.org/asean-political-security-community/" TargetMode="External"/><Relationship Id="rId25" Type="http://schemas.openxmlformats.org/officeDocument/2006/relationships/hyperlink" Target="http://www.cfr.org/asia-and-pacific/united-states-new-asia/p20446" TargetMode="External"/><Relationship Id="rId33" Type="http://schemas.openxmlformats.org/officeDocument/2006/relationships/hyperlink" Target="http://www.bloomberg.com/news/articles/2016-03-24/arms-spending-spree-in-southeast-asia-has-singapore-worried" TargetMode="External"/><Relationship Id="rId38" Type="http://schemas.openxmlformats.org/officeDocument/2006/relationships/hyperlink" Target="https://www.whitehouse.gov/the-press-office/2016/08/02/remarks-president-obama-and-prime-minister-lee-singapore-joint-press" TargetMode="External"/><Relationship Id="rId46" Type="http://schemas.openxmlformats.org/officeDocument/2006/relationships/hyperlink" Target="http://www.cfr.org/asia-and-pacific/aseans-future-asian-integration/p29247" TargetMode="External"/><Relationship Id="rId20" Type="http://schemas.openxmlformats.org/officeDocument/2006/relationships/hyperlink" Target="http://www.asean.org/wp-content/uploads/images/archive/5187-10.pdf" TargetMode="External"/><Relationship Id="rId41" Type="http://schemas.openxmlformats.org/officeDocument/2006/relationships/hyperlink" Target="http://asia.nikkei.com/Viewpoints/Viewpoints/Patrick-Cronin-and-Derwin-Pereira-The-East-Asia-Summit-and-Obama-s-Asia-legacy?page=2" TargetMode="External"/><Relationship Id="rId1" Type="http://schemas.openxmlformats.org/officeDocument/2006/relationships/numbering" Target="numbering.xml"/><Relationship Id="rId6" Type="http://schemas.openxmlformats.org/officeDocument/2006/relationships/hyperlink" Target="http://asean.org/asean-economic-community/free-trade-agreements-with-dialogue-partners/" TargetMode="External"/><Relationship Id="rId15" Type="http://schemas.openxmlformats.org/officeDocument/2006/relationships/hyperlink" Target="http://www.asean.org/wp-content/uploads/2012/05/11.-October-2015-The-ASEAN-Charter-18th-Reprint-Amended-updated-on-05_-April-2016-IJP.pdf" TargetMode="External"/><Relationship Id="rId23" Type="http://schemas.openxmlformats.org/officeDocument/2006/relationships/hyperlink" Target="http://www.asean.org/wp-content/uploads/images/2015/November/aec-page/AEC-2015-Progress-and-Key-Achievements.pdf" TargetMode="External"/><Relationship Id="rId28" Type="http://schemas.openxmlformats.org/officeDocument/2006/relationships/hyperlink" Target="http://journals.sub.uni-hamburg.de/giga/files/journals/4/articles/931/public/931-967-1-PB.pdf" TargetMode="External"/><Relationship Id="rId36" Type="http://schemas.openxmlformats.org/officeDocument/2006/relationships/hyperlink" Target="http://www.cfr.org/trade/future-us-trade-policy/p36422" TargetMode="External"/><Relationship Id="rId49" Type="http://schemas.openxmlformats.org/officeDocument/2006/relationships/hyperlink" Target="http://www.cfr.org/asia-and-pacific/bridging-cooperation-competition-asia/p36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Association of Southeast Asian Nations (ASEAN) </vt:lpstr>
    </vt:vector>
  </TitlesOfParts>
  <Company>DevTec Global</Company>
  <LinksUpToDate>false</LinksUpToDate>
  <CharactersWithSpaces>18732</CharactersWithSpaces>
  <SharedDoc>false</SharedDoc>
  <HLinks>
    <vt:vector size="282" baseType="variant">
      <vt:variant>
        <vt:i4>8126486</vt:i4>
      </vt:variant>
      <vt:variant>
        <vt:i4>126</vt:i4>
      </vt:variant>
      <vt:variant>
        <vt:i4>0</vt:i4>
      </vt:variant>
      <vt:variant>
        <vt:i4>5</vt:i4>
      </vt:variant>
      <vt:variant>
        <vt:lpwstr>http://www.asean.org/wp-content/uploads/2012/05/11.-October-2015-The-ASEAN-Charter-18th-Reprint-Amended-updated-on-05_-April-2016-IJP.pdf</vt:lpwstr>
      </vt:variant>
      <vt:variant>
        <vt:lpwstr/>
      </vt:variant>
      <vt:variant>
        <vt:i4>8126522</vt:i4>
      </vt:variant>
      <vt:variant>
        <vt:i4>123</vt:i4>
      </vt:variant>
      <vt:variant>
        <vt:i4>0</vt:i4>
      </vt:variant>
      <vt:variant>
        <vt:i4>5</vt:i4>
      </vt:variant>
      <vt:variant>
        <vt:lpwstr>https://www.rsis.edu.sg/rsis-publication/nts/co15028-what-is-the-asean-community-2015/</vt:lpwstr>
      </vt:variant>
      <vt:variant>
        <vt:lpwstr>.V8XQ3vkrKUk</vt:lpwstr>
      </vt:variant>
      <vt:variant>
        <vt:i4>1835021</vt:i4>
      </vt:variant>
      <vt:variant>
        <vt:i4>120</vt:i4>
      </vt:variant>
      <vt:variant>
        <vt:i4>0</vt:i4>
      </vt:variant>
      <vt:variant>
        <vt:i4>5</vt:i4>
      </vt:variant>
      <vt:variant>
        <vt:lpwstr>http://www.cfr.org/asia-and-pacific/bridging-cooperation-competition-asia/p36444</vt:lpwstr>
      </vt:variant>
      <vt:variant>
        <vt:lpwstr/>
      </vt:variant>
      <vt:variant>
        <vt:i4>5570565</vt:i4>
      </vt:variant>
      <vt:variant>
        <vt:i4>117</vt:i4>
      </vt:variant>
      <vt:variant>
        <vt:i4>0</vt:i4>
      </vt:variant>
      <vt:variant>
        <vt:i4>5</vt:i4>
      </vt:variant>
      <vt:variant>
        <vt:lpwstr>http://www.cfr.org/asia-and-pacific/rebalance-asia/p37516/?cid=otr-marketing_use-rebalancetoasia</vt:lpwstr>
      </vt:variant>
      <vt:variant>
        <vt:lpwstr>!/?cid=otr-marketing_use-rebalancetoasia</vt:lpwstr>
      </vt:variant>
      <vt:variant>
        <vt:i4>5111816</vt:i4>
      </vt:variant>
      <vt:variant>
        <vt:i4>114</vt:i4>
      </vt:variant>
      <vt:variant>
        <vt:i4>0</vt:i4>
      </vt:variant>
      <vt:variant>
        <vt:i4>5</vt:i4>
      </vt:variant>
      <vt:variant>
        <vt:lpwstr>http://www.thejakartapost.com/news/2016/08/02/indonesia-to-start-joint-sea-patrols-with-malaysia-philippines.html</vt:lpwstr>
      </vt:variant>
      <vt:variant>
        <vt:lpwstr/>
      </vt:variant>
      <vt:variant>
        <vt:i4>7536737</vt:i4>
      </vt:variant>
      <vt:variant>
        <vt:i4>111</vt:i4>
      </vt:variant>
      <vt:variant>
        <vt:i4>0</vt:i4>
      </vt:variant>
      <vt:variant>
        <vt:i4>5</vt:i4>
      </vt:variant>
      <vt:variant>
        <vt:lpwstr>http://www.cfr.org/asia-and-pacific/aseans-future-asian-integration/p29247</vt:lpwstr>
      </vt:variant>
      <vt:variant>
        <vt:lpwstr/>
      </vt:variant>
      <vt:variant>
        <vt:i4>8192055</vt:i4>
      </vt:variant>
      <vt:variant>
        <vt:i4>108</vt:i4>
      </vt:variant>
      <vt:variant>
        <vt:i4>0</vt:i4>
      </vt:variant>
      <vt:variant>
        <vt:i4>5</vt:i4>
      </vt:variant>
      <vt:variant>
        <vt:lpwstr>http://www.cfr.org/burmamyanmar/rohingya-migrant-crisis/p36651</vt:lpwstr>
      </vt:variant>
      <vt:variant>
        <vt:lpwstr/>
      </vt:variant>
      <vt:variant>
        <vt:i4>3014695</vt:i4>
      </vt:variant>
      <vt:variant>
        <vt:i4>105</vt:i4>
      </vt:variant>
      <vt:variant>
        <vt:i4>0</vt:i4>
      </vt:variant>
      <vt:variant>
        <vt:i4>5</vt:i4>
      </vt:variant>
      <vt:variant>
        <vt:lpwstr>https://www.hrw.org/news/2016/02/10/human-rights-shouldnt-be-sidelined-asean-summit</vt:lpwstr>
      </vt:variant>
      <vt:variant>
        <vt:lpwstr/>
      </vt:variant>
      <vt:variant>
        <vt:i4>7536765</vt:i4>
      </vt:variant>
      <vt:variant>
        <vt:i4>102</vt:i4>
      </vt:variant>
      <vt:variant>
        <vt:i4>0</vt:i4>
      </vt:variant>
      <vt:variant>
        <vt:i4>5</vt:i4>
      </vt:variant>
      <vt:variant>
        <vt:lpwstr>http://asia.nikkei.com/Viewpoints/Viewpoints/Patrick-Cronin-and-Derwin-Pereira-The-East-Asia-Summit-and-Obama-s-Asia-legacy?page=2</vt:lpwstr>
      </vt:variant>
      <vt:variant>
        <vt:lpwstr/>
      </vt:variant>
      <vt:variant>
        <vt:i4>3997805</vt:i4>
      </vt:variant>
      <vt:variant>
        <vt:i4>99</vt:i4>
      </vt:variant>
      <vt:variant>
        <vt:i4>0</vt:i4>
      </vt:variant>
      <vt:variant>
        <vt:i4>5</vt:i4>
      </vt:variant>
      <vt:variant>
        <vt:lpwstr>https://www.whitehouse.gov/the-press-office/2016/08/02/remarks-president-obama-and-prime-minister-lee-singapore-joint-press</vt:lpwstr>
      </vt:variant>
      <vt:variant>
        <vt:lpwstr/>
      </vt:variant>
      <vt:variant>
        <vt:i4>5177425</vt:i4>
      </vt:variant>
      <vt:variant>
        <vt:i4>96</vt:i4>
      </vt:variant>
      <vt:variant>
        <vt:i4>0</vt:i4>
      </vt:variant>
      <vt:variant>
        <vt:i4>5</vt:i4>
      </vt:variant>
      <vt:variant>
        <vt:lpwstr>http://blogs.cfr.org/asia/2016/02/19/the-u-s-asean-summit-final-thoughts/</vt:lpwstr>
      </vt:variant>
      <vt:variant>
        <vt:lpwstr/>
      </vt:variant>
      <vt:variant>
        <vt:i4>3997805</vt:i4>
      </vt:variant>
      <vt:variant>
        <vt:i4>93</vt:i4>
      </vt:variant>
      <vt:variant>
        <vt:i4>0</vt:i4>
      </vt:variant>
      <vt:variant>
        <vt:i4>5</vt:i4>
      </vt:variant>
      <vt:variant>
        <vt:lpwstr>https://www.whitehouse.gov/the-press-office/2016/08/02/remarks-president-obama-and-prime-minister-lee-singapore-joint-press</vt:lpwstr>
      </vt:variant>
      <vt:variant>
        <vt:lpwstr/>
      </vt:variant>
      <vt:variant>
        <vt:i4>1507335</vt:i4>
      </vt:variant>
      <vt:variant>
        <vt:i4>90</vt:i4>
      </vt:variant>
      <vt:variant>
        <vt:i4>0</vt:i4>
      </vt:variant>
      <vt:variant>
        <vt:i4>5</vt:i4>
      </vt:variant>
      <vt:variant>
        <vt:lpwstr>https://www.whitehouse.gov/the-press-office/2016/02/16/joint-statement-us-asean-special-leaders-summit-sunnylands-declaration</vt:lpwstr>
      </vt:variant>
      <vt:variant>
        <vt:lpwstr/>
      </vt:variant>
      <vt:variant>
        <vt:i4>6881393</vt:i4>
      </vt:variant>
      <vt:variant>
        <vt:i4>87</vt:i4>
      </vt:variant>
      <vt:variant>
        <vt:i4>0</vt:i4>
      </vt:variant>
      <vt:variant>
        <vt:i4>5</vt:i4>
      </vt:variant>
      <vt:variant>
        <vt:lpwstr>http://www.cfr.org/trade/future-us-trade-policy/p36422</vt:lpwstr>
      </vt:variant>
      <vt:variant>
        <vt:lpwstr/>
      </vt:variant>
      <vt:variant>
        <vt:i4>7274546</vt:i4>
      </vt:variant>
      <vt:variant>
        <vt:i4>84</vt:i4>
      </vt:variant>
      <vt:variant>
        <vt:i4>0</vt:i4>
      </vt:variant>
      <vt:variant>
        <vt:i4>5</vt:i4>
      </vt:variant>
      <vt:variant>
        <vt:lpwstr>http://www.state.gov/p/eap/mekong/</vt:lpwstr>
      </vt:variant>
      <vt:variant>
        <vt:lpwstr/>
      </vt:variant>
      <vt:variant>
        <vt:i4>6488067</vt:i4>
      </vt:variant>
      <vt:variant>
        <vt:i4>81</vt:i4>
      </vt:variant>
      <vt:variant>
        <vt:i4>0</vt:i4>
      </vt:variant>
      <vt:variant>
        <vt:i4>5</vt:i4>
      </vt:variant>
      <vt:variant>
        <vt:lpwstr>http://asean.org/storage/2015/12/table20_as-of-10-June-2016.pdf</vt:lpwstr>
      </vt:variant>
      <vt:variant>
        <vt:lpwstr/>
      </vt:variant>
      <vt:variant>
        <vt:i4>5767178</vt:i4>
      </vt:variant>
      <vt:variant>
        <vt:i4>78</vt:i4>
      </vt:variant>
      <vt:variant>
        <vt:i4>0</vt:i4>
      </vt:variant>
      <vt:variant>
        <vt:i4>5</vt:i4>
      </vt:variant>
      <vt:variant>
        <vt:lpwstr>http://www.bloomberg.com/news/articles/2016-03-24/arms-spending-spree-in-southeast-asia-has-singapore-worried</vt:lpwstr>
      </vt:variant>
      <vt:variant>
        <vt:lpwstr/>
      </vt:variant>
      <vt:variant>
        <vt:i4>4980811</vt:i4>
      </vt:variant>
      <vt:variant>
        <vt:i4>75</vt:i4>
      </vt:variant>
      <vt:variant>
        <vt:i4>0</vt:i4>
      </vt:variant>
      <vt:variant>
        <vt:i4>5</vt:i4>
      </vt:variant>
      <vt:variant>
        <vt:lpwstr>https://amti.csis.org/fonops-primer/</vt:lpwstr>
      </vt:variant>
      <vt:variant>
        <vt:lpwstr/>
      </vt:variant>
      <vt:variant>
        <vt:i4>327745</vt:i4>
      </vt:variant>
      <vt:variant>
        <vt:i4>72</vt:i4>
      </vt:variant>
      <vt:variant>
        <vt:i4>0</vt:i4>
      </vt:variant>
      <vt:variant>
        <vt:i4>5</vt:i4>
      </vt:variant>
      <vt:variant>
        <vt:lpwstr>http://thediplomat.com/2016/06/us-arms-sales-to-vietnam-a-military-analysis/</vt:lpwstr>
      </vt:variant>
      <vt:variant>
        <vt:lpwstr/>
      </vt:variant>
      <vt:variant>
        <vt:i4>655447</vt:i4>
      </vt:variant>
      <vt:variant>
        <vt:i4>69</vt:i4>
      </vt:variant>
      <vt:variant>
        <vt:i4>0</vt:i4>
      </vt:variant>
      <vt:variant>
        <vt:i4>5</vt:i4>
      </vt:variant>
      <vt:variant>
        <vt:lpwstr>http://www.cfr.org/philippines/us-philippines-defense-alliance/p38101</vt:lpwstr>
      </vt:variant>
      <vt:variant>
        <vt:lpwstr/>
      </vt:variant>
      <vt:variant>
        <vt:i4>5242943</vt:i4>
      </vt:variant>
      <vt:variant>
        <vt:i4>66</vt:i4>
      </vt:variant>
      <vt:variant>
        <vt:i4>0</vt:i4>
      </vt:variant>
      <vt:variant>
        <vt:i4>5</vt:i4>
      </vt:variant>
      <vt:variant>
        <vt:lpwstr>http://asean.org/?static_post=declaration-on-the-conduct-of-parties-in-the-south-china-sea-2</vt:lpwstr>
      </vt:variant>
      <vt:variant>
        <vt:lpwstr/>
      </vt:variant>
      <vt:variant>
        <vt:i4>5898329</vt:i4>
      </vt:variant>
      <vt:variant>
        <vt:i4>63</vt:i4>
      </vt:variant>
      <vt:variant>
        <vt:i4>0</vt:i4>
      </vt:variant>
      <vt:variant>
        <vt:i4>5</vt:i4>
      </vt:variant>
      <vt:variant>
        <vt:lpwstr>http://journals.sub.uni-hamburg.de/giga/files/journals/4/articles/931/public/931-967-1-PB.pdf</vt:lpwstr>
      </vt:variant>
      <vt:variant>
        <vt:lpwstr/>
      </vt:variant>
      <vt:variant>
        <vt:i4>5832710</vt:i4>
      </vt:variant>
      <vt:variant>
        <vt:i4>60</vt:i4>
      </vt:variant>
      <vt:variant>
        <vt:i4>0</vt:i4>
      </vt:variant>
      <vt:variant>
        <vt:i4>5</vt:i4>
      </vt:variant>
      <vt:variant>
        <vt:lpwstr>http://www.state.gov/p/eap/rls/rm/2015/12/250315.htm</vt:lpwstr>
      </vt:variant>
      <vt:variant>
        <vt:lpwstr/>
      </vt:variant>
      <vt:variant>
        <vt:i4>4259845</vt:i4>
      </vt:variant>
      <vt:variant>
        <vt:i4>57</vt:i4>
      </vt:variant>
      <vt:variant>
        <vt:i4>0</vt:i4>
      </vt:variant>
      <vt:variant>
        <vt:i4>5</vt:i4>
      </vt:variant>
      <vt:variant>
        <vt:lpwstr>http://www.nbr.org/research/activity.aspx?id=183</vt:lpwstr>
      </vt:variant>
      <vt:variant>
        <vt:lpwstr/>
      </vt:variant>
      <vt:variant>
        <vt:i4>1048667</vt:i4>
      </vt:variant>
      <vt:variant>
        <vt:i4>54</vt:i4>
      </vt:variant>
      <vt:variant>
        <vt:i4>0</vt:i4>
      </vt:variant>
      <vt:variant>
        <vt:i4>5</vt:i4>
      </vt:variant>
      <vt:variant>
        <vt:lpwstr>http://www.cfr.org/asia-and-pacific/united-states-new-asia/p20446</vt:lpwstr>
      </vt:variant>
      <vt:variant>
        <vt:lpwstr/>
      </vt:variant>
      <vt:variant>
        <vt:i4>5570670</vt:i4>
      </vt:variant>
      <vt:variant>
        <vt:i4>51</vt:i4>
      </vt:variant>
      <vt:variant>
        <vt:i4>0</vt:i4>
      </vt:variant>
      <vt:variant>
        <vt:i4>5</vt:i4>
      </vt:variant>
      <vt:variant>
        <vt:lpwstr>http://asean.org/?static_post=asean-plus-three-cooperation-2</vt:lpwstr>
      </vt:variant>
      <vt:variant>
        <vt:lpwstr/>
      </vt:variant>
      <vt:variant>
        <vt:i4>458760</vt:i4>
      </vt:variant>
      <vt:variant>
        <vt:i4>48</vt:i4>
      </vt:variant>
      <vt:variant>
        <vt:i4>0</vt:i4>
      </vt:variant>
      <vt:variant>
        <vt:i4>5</vt:i4>
      </vt:variant>
      <vt:variant>
        <vt:lpwstr>http://www.asean.org/wp-content/uploads/images/2015/November/aec-page/AEC-2015-Progress-and-Key-Achievements.pdf</vt:lpwstr>
      </vt:variant>
      <vt:variant>
        <vt:lpwstr/>
      </vt:variant>
      <vt:variant>
        <vt:i4>7012352</vt:i4>
      </vt:variant>
      <vt:variant>
        <vt:i4>45</vt:i4>
      </vt:variant>
      <vt:variant>
        <vt:i4>0</vt:i4>
      </vt:variant>
      <vt:variant>
        <vt:i4>5</vt:i4>
      </vt:variant>
      <vt:variant>
        <vt:lpwstr>http://asean.org/storage/2015/12/table18_as-of-10-June-2016.pdf</vt:lpwstr>
      </vt:variant>
      <vt:variant>
        <vt:lpwstr/>
      </vt:variant>
      <vt:variant>
        <vt:i4>3735565</vt:i4>
      </vt:variant>
      <vt:variant>
        <vt:i4>42</vt:i4>
      </vt:variant>
      <vt:variant>
        <vt:i4>0</vt:i4>
      </vt:variant>
      <vt:variant>
        <vt:i4>5</vt:i4>
      </vt:variant>
      <vt:variant>
        <vt:lpwstr>http://www.asean.org/storage/images/ASEAN_RTK_2014/ACIF_Special_Edition_2014.pdf</vt:lpwstr>
      </vt:variant>
      <vt:variant>
        <vt:lpwstr/>
      </vt:variant>
      <vt:variant>
        <vt:i4>7077930</vt:i4>
      </vt:variant>
      <vt:variant>
        <vt:i4>39</vt:i4>
      </vt:variant>
      <vt:variant>
        <vt:i4>0</vt:i4>
      </vt:variant>
      <vt:variant>
        <vt:i4>5</vt:i4>
      </vt:variant>
      <vt:variant>
        <vt:lpwstr>http://www.asean.org/wp-content/uploads/images/archive/5187-10.pdf</vt:lpwstr>
      </vt:variant>
      <vt:variant>
        <vt:lpwstr/>
      </vt:variant>
      <vt:variant>
        <vt:i4>7536689</vt:i4>
      </vt:variant>
      <vt:variant>
        <vt:i4>36</vt:i4>
      </vt:variant>
      <vt:variant>
        <vt:i4>0</vt:i4>
      </vt:variant>
      <vt:variant>
        <vt:i4>5</vt:i4>
      </vt:variant>
      <vt:variant>
        <vt:lpwstr>http://www.adb.org/sites/default/files/publication/154508/ado-2015.pdf</vt:lpwstr>
      </vt:variant>
      <vt:variant>
        <vt:lpwstr/>
      </vt:variant>
      <vt:variant>
        <vt:i4>6815843</vt:i4>
      </vt:variant>
      <vt:variant>
        <vt:i4>33</vt:i4>
      </vt:variant>
      <vt:variant>
        <vt:i4>0</vt:i4>
      </vt:variant>
      <vt:variant>
        <vt:i4>5</vt:i4>
      </vt:variant>
      <vt:variant>
        <vt:lpwstr>http://asean.org/asean-socio-cultural/</vt:lpwstr>
      </vt:variant>
      <vt:variant>
        <vt:lpwstr/>
      </vt:variant>
      <vt:variant>
        <vt:i4>4718623</vt:i4>
      </vt:variant>
      <vt:variant>
        <vt:i4>30</vt:i4>
      </vt:variant>
      <vt:variant>
        <vt:i4>0</vt:i4>
      </vt:variant>
      <vt:variant>
        <vt:i4>5</vt:i4>
      </vt:variant>
      <vt:variant>
        <vt:lpwstr>http://asean.org/asean-political-security-community/</vt:lpwstr>
      </vt:variant>
      <vt:variant>
        <vt:lpwstr/>
      </vt:variant>
      <vt:variant>
        <vt:i4>3473471</vt:i4>
      </vt:variant>
      <vt:variant>
        <vt:i4>27</vt:i4>
      </vt:variant>
      <vt:variant>
        <vt:i4>0</vt:i4>
      </vt:variant>
      <vt:variant>
        <vt:i4>5</vt:i4>
      </vt:variant>
      <vt:variant>
        <vt:lpwstr>http://asean.org/asean-economic-community/</vt:lpwstr>
      </vt:variant>
      <vt:variant>
        <vt:lpwstr/>
      </vt:variant>
      <vt:variant>
        <vt:i4>8126486</vt:i4>
      </vt:variant>
      <vt:variant>
        <vt:i4>24</vt:i4>
      </vt:variant>
      <vt:variant>
        <vt:i4>0</vt:i4>
      </vt:variant>
      <vt:variant>
        <vt:i4>5</vt:i4>
      </vt:variant>
      <vt:variant>
        <vt:lpwstr>http://www.asean.org/wp-content/uploads/2012/05/11.-October-2015-The-ASEAN-Charter-18th-Reprint-Amended-updated-on-05_-April-2016-IJP.pdf</vt:lpwstr>
      </vt:variant>
      <vt:variant>
        <vt:lpwstr/>
      </vt:variant>
      <vt:variant>
        <vt:i4>7209001</vt:i4>
      </vt:variant>
      <vt:variant>
        <vt:i4>21</vt:i4>
      </vt:variant>
      <vt:variant>
        <vt:i4>0</vt:i4>
      </vt:variant>
      <vt:variant>
        <vt:i4>5</vt:i4>
      </vt:variant>
      <vt:variant>
        <vt:lpwstr>http://www.bsp.gov.ph/downloads/publications/faqs/cmim.pdf</vt:lpwstr>
      </vt:variant>
      <vt:variant>
        <vt:lpwstr/>
      </vt:variant>
      <vt:variant>
        <vt:i4>3735633</vt:i4>
      </vt:variant>
      <vt:variant>
        <vt:i4>18</vt:i4>
      </vt:variant>
      <vt:variant>
        <vt:i4>0</vt:i4>
      </vt:variant>
      <vt:variant>
        <vt:i4>5</vt:i4>
      </vt:variant>
      <vt:variant>
        <vt:lpwstr>http://asean.org/?static_post=treaty-on-the-southeast-asia-nuclear-weapon-free-zone</vt:lpwstr>
      </vt:variant>
      <vt:variant>
        <vt:lpwstr/>
      </vt:variant>
      <vt:variant>
        <vt:i4>1310743</vt:i4>
      </vt:variant>
      <vt:variant>
        <vt:i4>15</vt:i4>
      </vt:variant>
      <vt:variant>
        <vt:i4>0</vt:i4>
      </vt:variant>
      <vt:variant>
        <vt:i4>5</vt:i4>
      </vt:variant>
      <vt:variant>
        <vt:lpwstr>http://asean.org/treaty-amity-cooperation-southeast-asia-indonesia-24-february-1976/</vt:lpwstr>
      </vt:variant>
      <vt:variant>
        <vt:lpwstr/>
      </vt:variant>
      <vt:variant>
        <vt:i4>3801141</vt:i4>
      </vt:variant>
      <vt:variant>
        <vt:i4>12</vt:i4>
      </vt:variant>
      <vt:variant>
        <vt:i4>0</vt:i4>
      </vt:variant>
      <vt:variant>
        <vt:i4>5</vt:i4>
      </vt:variant>
      <vt:variant>
        <vt:lpwstr>https://www.munplanet.com/articles/international-relations/aseans-strength-and-continued-relevance-in-asia-pacific</vt:lpwstr>
      </vt:variant>
      <vt:variant>
        <vt:lpwstr/>
      </vt:variant>
      <vt:variant>
        <vt:i4>5898329</vt:i4>
      </vt:variant>
      <vt:variant>
        <vt:i4>9</vt:i4>
      </vt:variant>
      <vt:variant>
        <vt:i4>0</vt:i4>
      </vt:variant>
      <vt:variant>
        <vt:i4>5</vt:i4>
      </vt:variant>
      <vt:variant>
        <vt:lpwstr>http://journals.sub.uni-hamburg.de/giga/files/journals/4/articles/931/public/931-967-1-PB.pdf</vt:lpwstr>
      </vt:variant>
      <vt:variant>
        <vt:lpwstr/>
      </vt:variant>
      <vt:variant>
        <vt:i4>4194330</vt:i4>
      </vt:variant>
      <vt:variant>
        <vt:i4>6</vt:i4>
      </vt:variant>
      <vt:variant>
        <vt:i4>0</vt:i4>
      </vt:variant>
      <vt:variant>
        <vt:i4>5</vt:i4>
      </vt:variant>
      <vt:variant>
        <vt:lpwstr>http://asean.org/asean/asean-secretariat/</vt:lpwstr>
      </vt:variant>
      <vt:variant>
        <vt:lpwstr/>
      </vt:variant>
      <vt:variant>
        <vt:i4>2621551</vt:i4>
      </vt:variant>
      <vt:variant>
        <vt:i4>3</vt:i4>
      </vt:variant>
      <vt:variant>
        <vt:i4>0</vt:i4>
      </vt:variant>
      <vt:variant>
        <vt:i4>5</vt:i4>
      </vt:variant>
      <vt:variant>
        <vt:lpwstr>http://asean.org/asean-economic-community/free-trade-agreements-with-dialogue-partners/</vt:lpwstr>
      </vt:variant>
      <vt:variant>
        <vt:lpwstr/>
      </vt:variant>
      <vt:variant>
        <vt:i4>5</vt:i4>
      </vt:variant>
      <vt:variant>
        <vt:i4>0</vt:i4>
      </vt:variant>
      <vt:variant>
        <vt:i4>0</vt:i4>
      </vt:variant>
      <vt:variant>
        <vt:i4>5</vt:i4>
      </vt:variant>
      <vt:variant>
        <vt:lpwstr>http://www.asean.org/wp-content/uploads/2015/12/AEC-at-a-Glance-2015.pdf</vt:lpwstr>
      </vt:variant>
      <vt:variant>
        <vt:lpwstr/>
      </vt:variant>
      <vt:variant>
        <vt:i4>3735598</vt:i4>
      </vt:variant>
      <vt:variant>
        <vt:i4>-1</vt:i4>
      </vt:variant>
      <vt:variant>
        <vt:i4>1026</vt:i4>
      </vt:variant>
      <vt:variant>
        <vt:i4>4</vt:i4>
      </vt:variant>
      <vt:variant>
        <vt:lpwstr>http://www.cfr.org/content/publications/ASEAN-GDPs.jpg</vt:lpwstr>
      </vt:variant>
      <vt:variant>
        <vt:lpwstr/>
      </vt:variant>
      <vt:variant>
        <vt:i4>5242969</vt:i4>
      </vt:variant>
      <vt:variant>
        <vt:i4>-1</vt:i4>
      </vt:variant>
      <vt:variant>
        <vt:i4>1026</vt:i4>
      </vt:variant>
      <vt:variant>
        <vt:i4>1</vt:i4>
      </vt:variant>
      <vt:variant>
        <vt:lpwstr>http://i.cfr.org/content/publications/ASEAN-GDPs.jpg</vt:lpwstr>
      </vt:variant>
      <vt:variant>
        <vt:lpwstr/>
      </vt:variant>
      <vt:variant>
        <vt:i4>5636191</vt:i4>
      </vt:variant>
      <vt:variant>
        <vt:i4>-1</vt:i4>
      </vt:variant>
      <vt:variant>
        <vt:i4>1027</vt:i4>
      </vt:variant>
      <vt:variant>
        <vt:i4>4</vt:i4>
      </vt:variant>
      <vt:variant>
        <vt:lpwstr>http://www.cfr.org/content/publications/ASEAN-Affiliated-Groups-Final.jpg</vt:lpwstr>
      </vt:variant>
      <vt:variant>
        <vt:lpwstr/>
      </vt:variant>
      <vt:variant>
        <vt:i4>4128808</vt:i4>
      </vt:variant>
      <vt:variant>
        <vt:i4>-1</vt:i4>
      </vt:variant>
      <vt:variant>
        <vt:i4>1027</vt:i4>
      </vt:variant>
      <vt:variant>
        <vt:i4>1</vt:i4>
      </vt:variant>
      <vt:variant>
        <vt:lpwstr>http://i.cfr.org/content/publications/ASEAN-Affiliated-Groups-Final.jpg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Southeast Asian Nations (ASEAN)</dc:title>
  <dc:subject/>
  <dc:creator>Tino Randall</dc:creator>
  <cp:keywords/>
  <dc:description/>
  <cp:lastModifiedBy>Tino Randall</cp:lastModifiedBy>
  <cp:revision>2</cp:revision>
  <dcterms:created xsi:type="dcterms:W3CDTF">2021-01-29T23:45:00Z</dcterms:created>
  <dcterms:modified xsi:type="dcterms:W3CDTF">2021-01-29T23:45:00Z</dcterms:modified>
</cp:coreProperties>
</file>